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89DE" w14:textId="77777777" w:rsidR="005124DB" w:rsidRPr="00BD334E" w:rsidRDefault="00BD334E" w:rsidP="00BD334E">
      <w:pPr>
        <w:ind w:right="840"/>
        <w:jc w:val="center"/>
        <w:rPr>
          <w:rFonts w:cs="Times New Roman"/>
          <w:b/>
          <w:bCs/>
          <w:sz w:val="40"/>
          <w:szCs w:val="40"/>
          <w:shd w:val="pct15" w:color="auto" w:fill="FFFFFF"/>
        </w:rPr>
      </w:pPr>
      <w:r w:rsidRPr="00BD334E">
        <w:rPr>
          <w:rFonts w:cs="ＭＳ 明朝" w:hint="eastAsia"/>
          <w:b/>
          <w:bCs/>
          <w:sz w:val="40"/>
          <w:szCs w:val="40"/>
          <w:shd w:val="pct15" w:color="auto" w:fill="FFFFFF"/>
        </w:rPr>
        <w:t>茶病害虫防除情報</w:t>
      </w:r>
    </w:p>
    <w:p w14:paraId="2D0CC298" w14:textId="77777777" w:rsidR="00BD334E" w:rsidRPr="00D913AB" w:rsidRDefault="009B5C7F" w:rsidP="00BD334E">
      <w:pPr>
        <w:ind w:right="44" w:firstLineChars="1500" w:firstLine="3000"/>
        <w:jc w:val="left"/>
        <w:rPr>
          <w:rFonts w:cs="Times New Roman"/>
          <w:sz w:val="20"/>
          <w:szCs w:val="20"/>
        </w:rPr>
      </w:pPr>
      <w:r w:rsidRPr="00D913AB">
        <w:rPr>
          <w:rFonts w:cs="ＭＳ 明朝" w:hint="eastAsia"/>
          <w:sz w:val="20"/>
          <w:szCs w:val="20"/>
        </w:rPr>
        <w:t>【</w:t>
      </w:r>
      <w:r w:rsidRPr="00D913AB">
        <w:rPr>
          <w:rFonts w:cs="ＭＳ 明朝" w:hint="eastAsia"/>
          <w:b/>
          <w:bCs/>
          <w:sz w:val="20"/>
          <w:szCs w:val="20"/>
        </w:rPr>
        <w:t xml:space="preserve">第　</w:t>
      </w:r>
      <w:r w:rsidR="00FC7E6F">
        <w:rPr>
          <w:b/>
          <w:bCs/>
          <w:sz w:val="20"/>
          <w:szCs w:val="20"/>
        </w:rPr>
        <w:t>23</w:t>
      </w:r>
      <w:r w:rsidR="00EB3B76" w:rsidRPr="00D913AB">
        <w:rPr>
          <w:rFonts w:cs="ＭＳ 明朝" w:hint="eastAsia"/>
          <w:b/>
          <w:bCs/>
          <w:sz w:val="20"/>
          <w:szCs w:val="20"/>
        </w:rPr>
        <w:t xml:space="preserve">　号</w:t>
      </w:r>
      <w:r w:rsidR="00EB3B76" w:rsidRPr="00D913AB">
        <w:rPr>
          <w:rFonts w:cs="ＭＳ 明朝" w:hint="eastAsia"/>
          <w:sz w:val="20"/>
          <w:szCs w:val="20"/>
        </w:rPr>
        <w:t xml:space="preserve">】　　　　　　　</w:t>
      </w:r>
      <w:r w:rsidR="00D913AB">
        <w:rPr>
          <w:rFonts w:cs="ＭＳ 明朝" w:hint="eastAsia"/>
          <w:sz w:val="20"/>
          <w:szCs w:val="20"/>
        </w:rPr>
        <w:t xml:space="preserve">　　　</w:t>
      </w:r>
      <w:r w:rsidR="00EB3B76" w:rsidRPr="00D913AB">
        <w:rPr>
          <w:rFonts w:cs="ＭＳ 明朝" w:hint="eastAsia"/>
          <w:sz w:val="20"/>
          <w:szCs w:val="20"/>
        </w:rPr>
        <w:t xml:space="preserve">　</w:t>
      </w:r>
      <w:r w:rsidR="007732FF" w:rsidRPr="00D913AB">
        <w:rPr>
          <w:rFonts w:cs="ＭＳ 明朝" w:hint="eastAsia"/>
          <w:sz w:val="20"/>
          <w:szCs w:val="20"/>
        </w:rPr>
        <w:t>令和</w:t>
      </w:r>
      <w:r w:rsidR="00D14242">
        <w:rPr>
          <w:sz w:val="20"/>
          <w:szCs w:val="20"/>
        </w:rPr>
        <w:t>6</w:t>
      </w:r>
      <w:r w:rsidR="00BD334E" w:rsidRPr="00D913AB">
        <w:rPr>
          <w:rFonts w:cs="ＭＳ 明朝" w:hint="eastAsia"/>
          <w:sz w:val="20"/>
          <w:szCs w:val="20"/>
        </w:rPr>
        <w:t>年</w:t>
      </w:r>
      <w:r w:rsidR="00CF7285">
        <w:rPr>
          <w:sz w:val="20"/>
          <w:szCs w:val="20"/>
        </w:rPr>
        <w:t>11</w:t>
      </w:r>
      <w:r w:rsidR="00EB3B76" w:rsidRPr="00D913AB">
        <w:rPr>
          <w:rFonts w:cs="ＭＳ 明朝" w:hint="eastAsia"/>
          <w:sz w:val="20"/>
          <w:szCs w:val="20"/>
        </w:rPr>
        <w:t>月</w:t>
      </w:r>
      <w:r w:rsidR="00AA5FB4">
        <w:rPr>
          <w:sz w:val="20"/>
          <w:szCs w:val="20"/>
        </w:rPr>
        <w:t>1</w:t>
      </w:r>
      <w:r w:rsidR="00BD334E" w:rsidRPr="00D913AB">
        <w:rPr>
          <w:rFonts w:cs="ＭＳ 明朝" w:hint="eastAsia"/>
          <w:sz w:val="20"/>
          <w:szCs w:val="20"/>
        </w:rPr>
        <w:t>日</w:t>
      </w:r>
    </w:p>
    <w:p w14:paraId="5D921CDB" w14:textId="77777777" w:rsidR="008152EA" w:rsidRPr="00D913AB" w:rsidRDefault="007F2486" w:rsidP="00D913AB">
      <w:pPr>
        <w:ind w:right="44" w:firstLineChars="2900" w:firstLine="5800"/>
        <w:jc w:val="left"/>
        <w:rPr>
          <w:rFonts w:cs="ＭＳ 明朝"/>
          <w:sz w:val="20"/>
          <w:szCs w:val="20"/>
        </w:rPr>
      </w:pPr>
      <w:r w:rsidRPr="00D913AB">
        <w:rPr>
          <w:rFonts w:cs="ＭＳ 明朝" w:hint="eastAsia"/>
          <w:sz w:val="20"/>
          <w:szCs w:val="20"/>
        </w:rPr>
        <w:t>鹿児島県経済連・肥料農薬課</w:t>
      </w:r>
    </w:p>
    <w:p w14:paraId="4969DD04" w14:textId="77777777" w:rsidR="009B5C7F" w:rsidRPr="00D913AB" w:rsidRDefault="00C623E5" w:rsidP="00EB3B76">
      <w:pPr>
        <w:ind w:right="44"/>
        <w:jc w:val="center"/>
        <w:rPr>
          <w:rFonts w:cs="Times New Roman"/>
          <w:b/>
          <w:bCs/>
          <w:sz w:val="20"/>
          <w:szCs w:val="20"/>
        </w:rPr>
      </w:pPr>
      <w:r w:rsidRPr="00D913AB">
        <w:rPr>
          <w:rFonts w:cs="ＭＳ 明朝" w:hint="eastAsia"/>
          <w:b/>
          <w:bCs/>
          <w:sz w:val="20"/>
          <w:szCs w:val="20"/>
        </w:rPr>
        <w:t>…</w:t>
      </w:r>
      <w:r w:rsidR="00AA5FB4">
        <w:rPr>
          <w:rFonts w:cs="ＭＳ 明朝" w:hint="eastAsia"/>
          <w:b/>
          <w:bCs/>
          <w:sz w:val="20"/>
          <w:szCs w:val="20"/>
        </w:rPr>
        <w:t>県内全地域に</w:t>
      </w:r>
      <w:r w:rsidR="00B32EE2" w:rsidRPr="00D913AB">
        <w:rPr>
          <w:rFonts w:cs="ＭＳ 明朝" w:hint="eastAsia"/>
          <w:b/>
          <w:bCs/>
          <w:sz w:val="20"/>
          <w:szCs w:val="20"/>
        </w:rPr>
        <w:t>発生が拡大・</w:t>
      </w:r>
      <w:r w:rsidRPr="00D913AB">
        <w:rPr>
          <w:rFonts w:cs="ＭＳ 明朝" w:hint="eastAsia"/>
          <w:b/>
          <w:bCs/>
          <w:sz w:val="20"/>
          <w:szCs w:val="20"/>
        </w:rPr>
        <w:t>…</w:t>
      </w:r>
    </w:p>
    <w:p w14:paraId="7D50CC06" w14:textId="77777777" w:rsidR="00967190" w:rsidRPr="00D913AB" w:rsidRDefault="00B32EE2" w:rsidP="007F2486">
      <w:pPr>
        <w:ind w:right="44"/>
        <w:jc w:val="center"/>
        <w:rPr>
          <w:rFonts w:cs="Times New Roman"/>
          <w:b/>
          <w:bCs/>
          <w:sz w:val="28"/>
          <w:szCs w:val="28"/>
          <w:shd w:val="pct15" w:color="auto" w:fill="FFFFFF"/>
        </w:rPr>
      </w:pPr>
      <w:r w:rsidRPr="00D913AB">
        <w:rPr>
          <w:rFonts w:cs="ＭＳ 明朝" w:hint="eastAsia"/>
          <w:b/>
          <w:bCs/>
          <w:sz w:val="28"/>
          <w:szCs w:val="28"/>
          <w:shd w:val="pct15" w:color="auto" w:fill="FFFFFF"/>
        </w:rPr>
        <w:t>秋期の</w:t>
      </w:r>
      <w:r w:rsidR="00B03AB4" w:rsidRPr="00D913AB">
        <w:rPr>
          <w:rFonts w:cs="ＭＳ 明朝" w:hint="eastAsia"/>
          <w:b/>
          <w:bCs/>
          <w:sz w:val="28"/>
          <w:szCs w:val="28"/>
          <w:shd w:val="pct15" w:color="auto" w:fill="FFFFFF"/>
        </w:rPr>
        <w:t>第</w:t>
      </w:r>
      <w:r w:rsidR="00B03AB4" w:rsidRPr="00D913AB">
        <w:rPr>
          <w:rFonts w:cs="ＭＳ 明朝"/>
          <w:b/>
          <w:bCs/>
          <w:sz w:val="28"/>
          <w:szCs w:val="28"/>
          <w:shd w:val="pct15" w:color="auto" w:fill="FFFFFF"/>
        </w:rPr>
        <w:t>4</w:t>
      </w:r>
      <w:r w:rsidR="00B03AB4" w:rsidRPr="00D913AB">
        <w:rPr>
          <w:rFonts w:cs="ＭＳ 明朝" w:hint="eastAsia"/>
          <w:b/>
          <w:bCs/>
          <w:sz w:val="28"/>
          <w:szCs w:val="28"/>
          <w:shd w:val="pct15" w:color="auto" w:fill="FFFFFF"/>
        </w:rPr>
        <w:t>世代</w:t>
      </w:r>
      <w:r w:rsidRPr="00D913AB">
        <w:rPr>
          <w:rFonts w:cs="ＭＳ 明朝" w:hint="eastAsia"/>
          <w:b/>
          <w:bCs/>
          <w:sz w:val="28"/>
          <w:szCs w:val="28"/>
          <w:shd w:val="pct15" w:color="auto" w:fill="FFFFFF"/>
        </w:rPr>
        <w:t>ﾁｬﾄｹﾞｺﾅｼﾞﾗﾐ防除対策</w:t>
      </w:r>
    </w:p>
    <w:p w14:paraId="1FAFFFC3" w14:textId="77777777" w:rsidR="000A3356" w:rsidRPr="00D913AB" w:rsidRDefault="00B32EE2" w:rsidP="00CF7285">
      <w:pPr>
        <w:ind w:right="44" w:firstLineChars="100" w:firstLine="180"/>
        <w:jc w:val="left"/>
        <w:rPr>
          <w:rFonts w:cs="ＭＳ 明朝"/>
          <w:sz w:val="18"/>
          <w:szCs w:val="18"/>
        </w:rPr>
      </w:pPr>
      <w:r w:rsidRPr="00D913AB">
        <w:rPr>
          <w:rFonts w:cs="ＭＳ 明朝" w:hint="eastAsia"/>
          <w:sz w:val="18"/>
          <w:szCs w:val="18"/>
        </w:rPr>
        <w:t>茶園は秋整枝</w:t>
      </w:r>
      <w:r w:rsidRPr="00D913AB">
        <w:rPr>
          <w:rFonts w:cs="ＭＳ 明朝"/>
          <w:sz w:val="18"/>
          <w:szCs w:val="18"/>
        </w:rPr>
        <w:t>(</w:t>
      </w:r>
      <w:r w:rsidRPr="00D913AB">
        <w:rPr>
          <w:rFonts w:cs="ＭＳ 明朝" w:hint="eastAsia"/>
          <w:sz w:val="18"/>
          <w:szCs w:val="18"/>
        </w:rPr>
        <w:t>秋番茶収穫</w:t>
      </w:r>
      <w:r w:rsidRPr="00D913AB">
        <w:rPr>
          <w:rFonts w:cs="ＭＳ 明朝"/>
          <w:sz w:val="18"/>
          <w:szCs w:val="18"/>
        </w:rPr>
        <w:t>)</w:t>
      </w:r>
      <w:r w:rsidR="007E56F4">
        <w:rPr>
          <w:rFonts w:cs="ＭＳ 明朝" w:hint="eastAsia"/>
          <w:sz w:val="18"/>
          <w:szCs w:val="18"/>
        </w:rPr>
        <w:t>が</w:t>
      </w:r>
      <w:r w:rsidR="00F26972">
        <w:rPr>
          <w:rFonts w:cs="ＭＳ 明朝" w:hint="eastAsia"/>
          <w:sz w:val="18"/>
          <w:szCs w:val="18"/>
        </w:rPr>
        <w:t>ほぼ</w:t>
      </w:r>
      <w:r w:rsidR="00B35320">
        <w:rPr>
          <w:rFonts w:cs="ＭＳ 明朝" w:hint="eastAsia"/>
          <w:sz w:val="18"/>
          <w:szCs w:val="18"/>
        </w:rPr>
        <w:t>終わりました</w:t>
      </w:r>
      <w:r w:rsidRPr="00D913AB">
        <w:rPr>
          <w:rFonts w:cs="ＭＳ 明朝" w:hint="eastAsia"/>
          <w:sz w:val="18"/>
          <w:szCs w:val="18"/>
        </w:rPr>
        <w:t>。</w:t>
      </w:r>
      <w:r w:rsidR="00F26972">
        <w:rPr>
          <w:rFonts w:cs="ＭＳ 明朝" w:hint="eastAsia"/>
          <w:sz w:val="18"/>
          <w:szCs w:val="18"/>
        </w:rPr>
        <w:t>ご苦労様でした。</w:t>
      </w:r>
      <w:r w:rsidRPr="00D913AB">
        <w:rPr>
          <w:rFonts w:cs="ＭＳ 明朝" w:hint="eastAsia"/>
          <w:sz w:val="18"/>
          <w:szCs w:val="18"/>
        </w:rPr>
        <w:t>侵入害虫ﾁｬﾄｹﾞｺﾅｼﾞﾗﾐの発生は県内全ての産地に拡大し、地域</w:t>
      </w:r>
      <w:r w:rsidR="00D97E93">
        <w:rPr>
          <w:rFonts w:cs="ＭＳ 明朝" w:hint="eastAsia"/>
          <w:sz w:val="18"/>
          <w:szCs w:val="18"/>
        </w:rPr>
        <w:t>によって</w:t>
      </w:r>
      <w:r w:rsidRPr="00D913AB">
        <w:rPr>
          <w:rFonts w:cs="ＭＳ 明朝" w:hint="eastAsia"/>
          <w:sz w:val="18"/>
          <w:szCs w:val="18"/>
        </w:rPr>
        <w:t>は</w:t>
      </w:r>
      <w:r w:rsidR="00DD24F3" w:rsidRPr="00D913AB">
        <w:rPr>
          <w:rFonts w:cs="ＭＳ 明朝" w:hint="eastAsia"/>
          <w:sz w:val="18"/>
          <w:szCs w:val="18"/>
        </w:rPr>
        <w:t>被害もみられる状況になっています</w:t>
      </w:r>
      <w:r w:rsidR="000A3356">
        <w:rPr>
          <w:rFonts w:cs="ＭＳ 明朝" w:hint="eastAsia"/>
          <w:sz w:val="18"/>
          <w:szCs w:val="18"/>
        </w:rPr>
        <w:t>が、</w:t>
      </w:r>
      <w:r w:rsidR="00CF4F2F">
        <w:rPr>
          <w:rFonts w:cs="ＭＳ 明朝" w:hint="eastAsia"/>
          <w:sz w:val="18"/>
          <w:szCs w:val="18"/>
        </w:rPr>
        <w:t>全般に</w:t>
      </w:r>
      <w:r w:rsidR="000A3356">
        <w:rPr>
          <w:rFonts w:cs="ＭＳ 明朝" w:hint="eastAsia"/>
          <w:sz w:val="18"/>
          <w:szCs w:val="18"/>
        </w:rPr>
        <w:t>発生は天敵ｼﾙﾍﾞｽﾄﾘｺﾊﾞﾁの働きでかなり落ち着いた状況のようです</w:t>
      </w:r>
      <w:r w:rsidR="00CA55D3" w:rsidRPr="00D913AB">
        <w:rPr>
          <w:rFonts w:cs="ＭＳ 明朝" w:hint="eastAsia"/>
          <w:sz w:val="18"/>
          <w:szCs w:val="18"/>
        </w:rPr>
        <w:t>。</w:t>
      </w:r>
      <w:r w:rsidR="00062D10" w:rsidRPr="00D913AB">
        <w:rPr>
          <w:rFonts w:cs="ＭＳ 明朝" w:hint="eastAsia"/>
          <w:sz w:val="18"/>
          <w:szCs w:val="18"/>
        </w:rPr>
        <w:t>茶園では現在第</w:t>
      </w:r>
      <w:r w:rsidR="00062D10" w:rsidRPr="00D913AB">
        <w:rPr>
          <w:rFonts w:cs="ＭＳ 明朝"/>
          <w:sz w:val="18"/>
          <w:szCs w:val="18"/>
        </w:rPr>
        <w:t>3</w:t>
      </w:r>
      <w:r w:rsidR="00062D10" w:rsidRPr="00D913AB">
        <w:rPr>
          <w:rFonts w:cs="ＭＳ 明朝" w:hint="eastAsia"/>
          <w:sz w:val="18"/>
          <w:szCs w:val="18"/>
        </w:rPr>
        <w:t>世代成虫</w:t>
      </w:r>
      <w:r w:rsidR="00282379">
        <w:rPr>
          <w:rFonts w:cs="ＭＳ 明朝" w:hint="eastAsia"/>
          <w:sz w:val="18"/>
          <w:szCs w:val="18"/>
        </w:rPr>
        <w:t>の</w:t>
      </w:r>
      <w:r w:rsidR="00062D10" w:rsidRPr="00D913AB">
        <w:rPr>
          <w:rFonts w:cs="ＭＳ 明朝" w:hint="eastAsia"/>
          <w:sz w:val="18"/>
          <w:szCs w:val="18"/>
        </w:rPr>
        <w:t>羽化</w:t>
      </w:r>
      <w:r w:rsidR="00CF7285">
        <w:rPr>
          <w:rFonts w:cs="ＭＳ 明朝" w:hint="eastAsia"/>
          <w:sz w:val="18"/>
          <w:szCs w:val="18"/>
        </w:rPr>
        <w:t>時期</w:t>
      </w:r>
      <w:r w:rsidR="00282379">
        <w:rPr>
          <w:rFonts w:cs="ＭＳ 明朝" w:hint="eastAsia"/>
          <w:sz w:val="18"/>
          <w:szCs w:val="18"/>
        </w:rPr>
        <w:t>が</w:t>
      </w:r>
      <w:r w:rsidR="00F15077">
        <w:rPr>
          <w:rFonts w:cs="ＭＳ 明朝" w:hint="eastAsia"/>
          <w:sz w:val="18"/>
          <w:szCs w:val="18"/>
        </w:rPr>
        <w:t>終盤になり</w:t>
      </w:r>
      <w:r w:rsidR="00062D10" w:rsidRPr="00D913AB">
        <w:rPr>
          <w:rFonts w:cs="ＭＳ 明朝" w:hint="eastAsia"/>
          <w:sz w:val="18"/>
          <w:szCs w:val="18"/>
        </w:rPr>
        <w:t>、</w:t>
      </w:r>
      <w:r w:rsidR="00DD24F3" w:rsidRPr="00D913AB">
        <w:rPr>
          <w:rFonts w:cs="ＭＳ 明朝" w:hint="eastAsia"/>
          <w:sz w:val="18"/>
          <w:szCs w:val="18"/>
        </w:rPr>
        <w:t>産卵</w:t>
      </w:r>
      <w:r w:rsidR="007E56F4">
        <w:rPr>
          <w:rFonts w:cs="ＭＳ 明朝" w:hint="eastAsia"/>
          <w:sz w:val="18"/>
          <w:szCs w:val="18"/>
        </w:rPr>
        <w:t>から幼虫ふ化が</w:t>
      </w:r>
      <w:r w:rsidR="00DD24F3" w:rsidRPr="00D913AB">
        <w:rPr>
          <w:rFonts w:cs="ＭＳ 明朝" w:hint="eastAsia"/>
          <w:sz w:val="18"/>
          <w:szCs w:val="18"/>
        </w:rPr>
        <w:t>始まっ</w:t>
      </w:r>
      <w:r w:rsidR="00CA55D3" w:rsidRPr="00D913AB">
        <w:rPr>
          <w:rFonts w:cs="ＭＳ 明朝" w:hint="eastAsia"/>
          <w:sz w:val="18"/>
          <w:szCs w:val="18"/>
        </w:rPr>
        <w:t>ています</w:t>
      </w:r>
      <w:r w:rsidR="00952567">
        <w:rPr>
          <w:rFonts w:cs="ＭＳ 明朝" w:hint="eastAsia"/>
          <w:sz w:val="18"/>
          <w:szCs w:val="18"/>
        </w:rPr>
        <w:t>。</w:t>
      </w:r>
      <w:r w:rsidR="00282379">
        <w:rPr>
          <w:rFonts w:cs="ＭＳ 明朝" w:hint="eastAsia"/>
          <w:sz w:val="18"/>
          <w:szCs w:val="18"/>
        </w:rPr>
        <w:t>旧茶業部における雌成虫誘殺数はこの数年に比較し</w:t>
      </w:r>
      <w:r w:rsidR="002E53FC">
        <w:rPr>
          <w:rFonts w:cs="ＭＳ 明朝" w:hint="eastAsia"/>
          <w:sz w:val="18"/>
          <w:szCs w:val="18"/>
        </w:rPr>
        <w:t>少ないようです</w:t>
      </w:r>
      <w:r w:rsidR="00282379">
        <w:rPr>
          <w:rFonts w:cs="ＭＳ 明朝" w:hint="eastAsia"/>
          <w:sz w:val="18"/>
          <w:szCs w:val="18"/>
        </w:rPr>
        <w:t>が、発生程度の高い地域も</w:t>
      </w:r>
      <w:r w:rsidR="00075838">
        <w:rPr>
          <w:rFonts w:cs="ＭＳ 明朝" w:hint="eastAsia"/>
          <w:sz w:val="18"/>
          <w:szCs w:val="18"/>
        </w:rPr>
        <w:t>あります</w:t>
      </w:r>
      <w:r w:rsidR="00CA55D3" w:rsidRPr="00D913AB">
        <w:rPr>
          <w:rFonts w:cs="ＭＳ 明朝" w:hint="eastAsia"/>
          <w:sz w:val="18"/>
          <w:szCs w:val="18"/>
        </w:rPr>
        <w:t>。このような状況から、発生の多い園</w:t>
      </w:r>
      <w:r w:rsidR="002E53FC">
        <w:rPr>
          <w:rFonts w:cs="ＭＳ 明朝" w:hint="eastAsia"/>
          <w:sz w:val="18"/>
          <w:szCs w:val="18"/>
        </w:rPr>
        <w:t>について</w:t>
      </w:r>
      <w:r w:rsidR="00CA55D3" w:rsidRPr="00D913AB">
        <w:rPr>
          <w:rFonts w:cs="ＭＳ 明朝" w:hint="eastAsia"/>
          <w:sz w:val="18"/>
          <w:szCs w:val="18"/>
        </w:rPr>
        <w:t>は来年の発生を抑え</w:t>
      </w:r>
      <w:r w:rsidR="00D97E93">
        <w:rPr>
          <w:rFonts w:cs="ＭＳ 明朝" w:hint="eastAsia"/>
          <w:sz w:val="18"/>
          <w:szCs w:val="18"/>
        </w:rPr>
        <w:t>る</w:t>
      </w:r>
      <w:r w:rsidR="00CA55D3" w:rsidRPr="00D913AB">
        <w:rPr>
          <w:rFonts w:cs="ＭＳ 明朝" w:hint="eastAsia"/>
          <w:sz w:val="18"/>
          <w:szCs w:val="18"/>
        </w:rPr>
        <w:t>ため</w:t>
      </w:r>
      <w:r w:rsidR="00944E94" w:rsidRPr="00D913AB">
        <w:rPr>
          <w:rFonts w:cs="ＭＳ 明朝" w:hint="eastAsia"/>
          <w:sz w:val="18"/>
          <w:szCs w:val="18"/>
        </w:rPr>
        <w:t>この</w:t>
      </w:r>
      <w:r w:rsidR="00CA55D3" w:rsidRPr="00D913AB">
        <w:rPr>
          <w:rFonts w:cs="ＭＳ 明朝" w:hint="eastAsia"/>
          <w:sz w:val="18"/>
          <w:szCs w:val="18"/>
        </w:rPr>
        <w:t>最終世代</w:t>
      </w:r>
      <w:r w:rsidR="007B3BA0">
        <w:rPr>
          <w:rFonts w:cs="ＭＳ 明朝" w:hint="eastAsia"/>
          <w:sz w:val="18"/>
          <w:szCs w:val="18"/>
        </w:rPr>
        <w:t>若齢幼虫</w:t>
      </w:r>
      <w:r w:rsidR="0028273E">
        <w:rPr>
          <w:rFonts w:cs="ＭＳ 明朝" w:hint="eastAsia"/>
          <w:sz w:val="18"/>
          <w:szCs w:val="18"/>
        </w:rPr>
        <w:t>期</w:t>
      </w:r>
      <w:r w:rsidR="00CA55D3" w:rsidRPr="00D913AB">
        <w:rPr>
          <w:rFonts w:cs="ＭＳ 明朝"/>
          <w:sz w:val="18"/>
          <w:szCs w:val="18"/>
        </w:rPr>
        <w:t>(</w:t>
      </w:r>
      <w:r w:rsidR="00CA55D3" w:rsidRPr="00D913AB">
        <w:rPr>
          <w:rFonts w:cs="ＭＳ 明朝" w:hint="eastAsia"/>
          <w:sz w:val="18"/>
          <w:szCs w:val="18"/>
        </w:rPr>
        <w:t>越冬幼虫</w:t>
      </w:r>
      <w:r w:rsidR="00CA55D3" w:rsidRPr="00D913AB">
        <w:rPr>
          <w:rFonts w:cs="ＭＳ 明朝"/>
          <w:sz w:val="18"/>
          <w:szCs w:val="18"/>
        </w:rPr>
        <w:t>)</w:t>
      </w:r>
      <w:r w:rsidR="00CA55D3" w:rsidRPr="00D913AB">
        <w:rPr>
          <w:rFonts w:cs="ＭＳ 明朝" w:hint="eastAsia"/>
          <w:sz w:val="18"/>
          <w:szCs w:val="18"/>
        </w:rPr>
        <w:t>の防除が必要と思われます。</w:t>
      </w:r>
    </w:p>
    <w:p w14:paraId="3DF39FCD" w14:textId="77777777" w:rsidR="00B0007D" w:rsidRPr="00D913AB" w:rsidRDefault="00062D10" w:rsidP="00777532">
      <w:pPr>
        <w:numPr>
          <w:ilvl w:val="0"/>
          <w:numId w:val="9"/>
        </w:numPr>
        <w:ind w:right="44"/>
        <w:jc w:val="left"/>
        <w:rPr>
          <w:rFonts w:cs="Times New Roman"/>
          <w:b/>
          <w:bCs/>
          <w:sz w:val="22"/>
          <w:szCs w:val="22"/>
          <w:shd w:val="pct15" w:color="auto" w:fill="FFFFFF"/>
        </w:rPr>
      </w:pPr>
      <w:r w:rsidRPr="00D913AB">
        <w:rPr>
          <w:rFonts w:cs="ＭＳ 明朝" w:hint="eastAsia"/>
          <w:b/>
          <w:bCs/>
          <w:sz w:val="22"/>
          <w:szCs w:val="22"/>
          <w:shd w:val="pct15" w:color="auto" w:fill="FFFFFF"/>
        </w:rPr>
        <w:t>ﾁｬﾄｹﾞｺﾅｼﾞﾗﾐのこれから発生状況</w:t>
      </w:r>
    </w:p>
    <w:p w14:paraId="46464BA5" w14:textId="77777777" w:rsidR="000A3356" w:rsidRPr="00D913AB" w:rsidRDefault="00062D10" w:rsidP="00CF7285">
      <w:pPr>
        <w:ind w:right="44" w:firstLineChars="100" w:firstLine="180"/>
        <w:jc w:val="left"/>
        <w:rPr>
          <w:rFonts w:cs="ＭＳ 明朝"/>
          <w:sz w:val="18"/>
          <w:szCs w:val="18"/>
        </w:rPr>
      </w:pPr>
      <w:r w:rsidRPr="00D913AB">
        <w:rPr>
          <w:rFonts w:cs="ＭＳ 明朝" w:hint="eastAsia"/>
          <w:sz w:val="18"/>
          <w:szCs w:val="18"/>
        </w:rPr>
        <w:t>ﾁｬﾄｹﾞｺﾅｼﾞﾗﾐは</w:t>
      </w:r>
      <w:r w:rsidR="00B239D5" w:rsidRPr="00D913AB">
        <w:rPr>
          <w:rFonts w:cs="ＭＳ 明朝" w:hint="eastAsia"/>
          <w:sz w:val="18"/>
          <w:szCs w:val="18"/>
        </w:rPr>
        <w:t>、年</w:t>
      </w:r>
      <w:r w:rsidR="00B239D5" w:rsidRPr="00D913AB">
        <w:rPr>
          <w:rFonts w:cs="ＭＳ 明朝"/>
          <w:sz w:val="18"/>
          <w:szCs w:val="18"/>
        </w:rPr>
        <w:t>4</w:t>
      </w:r>
      <w:r w:rsidR="00B239D5" w:rsidRPr="00D913AB">
        <w:rPr>
          <w:rFonts w:cs="ＭＳ 明朝" w:hint="eastAsia"/>
          <w:sz w:val="18"/>
          <w:szCs w:val="18"/>
        </w:rPr>
        <w:t>～</w:t>
      </w:r>
      <w:r w:rsidR="00B239D5" w:rsidRPr="00D913AB">
        <w:rPr>
          <w:rFonts w:cs="ＭＳ 明朝"/>
          <w:sz w:val="18"/>
          <w:szCs w:val="18"/>
        </w:rPr>
        <w:t>5</w:t>
      </w:r>
      <w:r w:rsidR="00B239D5" w:rsidRPr="00D913AB">
        <w:rPr>
          <w:rFonts w:cs="ＭＳ 明朝" w:hint="eastAsia"/>
          <w:sz w:val="18"/>
          <w:szCs w:val="18"/>
        </w:rPr>
        <w:t>回発生し、</w:t>
      </w:r>
      <w:r w:rsidRPr="00D913AB">
        <w:rPr>
          <w:rFonts w:cs="ＭＳ 明朝"/>
          <w:sz w:val="18"/>
          <w:szCs w:val="18"/>
        </w:rPr>
        <w:t>8</w:t>
      </w:r>
      <w:r w:rsidRPr="00D913AB">
        <w:rPr>
          <w:rFonts w:cs="ＭＳ 明朝" w:hint="eastAsia"/>
          <w:sz w:val="18"/>
          <w:szCs w:val="18"/>
        </w:rPr>
        <w:t>月頃発生した第</w:t>
      </w:r>
      <w:r w:rsidRPr="00D913AB">
        <w:rPr>
          <w:rFonts w:cs="ＭＳ 明朝"/>
          <w:sz w:val="18"/>
          <w:szCs w:val="18"/>
        </w:rPr>
        <w:t>3</w:t>
      </w:r>
      <w:r w:rsidRPr="00D913AB">
        <w:rPr>
          <w:rFonts w:cs="ＭＳ 明朝" w:hint="eastAsia"/>
          <w:sz w:val="18"/>
          <w:szCs w:val="18"/>
        </w:rPr>
        <w:t>世代</w:t>
      </w:r>
      <w:r w:rsidR="00B239D5" w:rsidRPr="00D913AB">
        <w:rPr>
          <w:rFonts w:cs="ＭＳ 明朝" w:hint="eastAsia"/>
          <w:sz w:val="18"/>
          <w:szCs w:val="18"/>
        </w:rPr>
        <w:t>幼</w:t>
      </w:r>
      <w:r w:rsidRPr="00D913AB">
        <w:rPr>
          <w:rFonts w:cs="ＭＳ 明朝" w:hint="eastAsia"/>
          <w:sz w:val="18"/>
          <w:szCs w:val="18"/>
        </w:rPr>
        <w:t>虫が</w:t>
      </w:r>
      <w:r w:rsidRPr="00D913AB">
        <w:rPr>
          <w:rFonts w:cs="ＭＳ 明朝"/>
          <w:sz w:val="18"/>
          <w:szCs w:val="18"/>
        </w:rPr>
        <w:t>10</w:t>
      </w:r>
      <w:r w:rsidRPr="00D913AB">
        <w:rPr>
          <w:rFonts w:cs="ＭＳ 明朝" w:hint="eastAsia"/>
          <w:sz w:val="18"/>
          <w:szCs w:val="18"/>
        </w:rPr>
        <w:t>月上～中旬に羽化し、</w:t>
      </w:r>
      <w:r w:rsidR="00777532" w:rsidRPr="00D913AB">
        <w:rPr>
          <w:rFonts w:cs="ＭＳ 明朝" w:hint="eastAsia"/>
          <w:sz w:val="18"/>
          <w:szCs w:val="18"/>
        </w:rPr>
        <w:t>産卵を始めます。今後</w:t>
      </w:r>
      <w:r w:rsidR="00777532" w:rsidRPr="00D913AB">
        <w:rPr>
          <w:rFonts w:cs="ＭＳ 明朝"/>
          <w:sz w:val="18"/>
          <w:szCs w:val="18"/>
        </w:rPr>
        <w:t>11</w:t>
      </w:r>
      <w:r w:rsidR="009A0414" w:rsidRPr="00D913AB">
        <w:rPr>
          <w:rFonts w:cs="ＭＳ 明朝" w:hint="eastAsia"/>
          <w:sz w:val="18"/>
          <w:szCs w:val="18"/>
        </w:rPr>
        <w:t>月上</w:t>
      </w:r>
      <w:r w:rsidR="007E56F4">
        <w:rPr>
          <w:rFonts w:cs="ＭＳ 明朝" w:hint="eastAsia"/>
          <w:sz w:val="18"/>
          <w:szCs w:val="18"/>
        </w:rPr>
        <w:t>中</w:t>
      </w:r>
      <w:r w:rsidR="009A0414" w:rsidRPr="00D913AB">
        <w:rPr>
          <w:rFonts w:cs="ＭＳ 明朝" w:hint="eastAsia"/>
          <w:sz w:val="18"/>
          <w:szCs w:val="18"/>
        </w:rPr>
        <w:t>旬頃</w:t>
      </w:r>
      <w:r w:rsidR="0032281B" w:rsidRPr="00D913AB">
        <w:rPr>
          <w:rFonts w:cs="ＭＳ 明朝" w:hint="eastAsia"/>
          <w:sz w:val="18"/>
          <w:szCs w:val="18"/>
        </w:rPr>
        <w:t>に</w:t>
      </w:r>
      <w:r w:rsidR="009A0414" w:rsidRPr="00D913AB">
        <w:rPr>
          <w:rFonts w:cs="ＭＳ 明朝" w:hint="eastAsia"/>
          <w:sz w:val="18"/>
          <w:szCs w:val="18"/>
        </w:rPr>
        <w:t>越冬幼虫となる若齢</w:t>
      </w:r>
      <w:r w:rsidR="00777532" w:rsidRPr="00D913AB">
        <w:rPr>
          <w:rFonts w:cs="ＭＳ 明朝" w:hint="eastAsia"/>
          <w:sz w:val="18"/>
          <w:szCs w:val="18"/>
        </w:rPr>
        <w:t>幼虫が発生します。秋整枝時期</w:t>
      </w:r>
      <w:r w:rsidR="00515DD9">
        <w:rPr>
          <w:rFonts w:cs="ＭＳ 明朝" w:hint="eastAsia"/>
          <w:sz w:val="18"/>
          <w:szCs w:val="18"/>
        </w:rPr>
        <w:t>など</w:t>
      </w:r>
      <w:r w:rsidR="00B35320">
        <w:rPr>
          <w:rFonts w:cs="ＭＳ 明朝" w:hint="eastAsia"/>
          <w:sz w:val="18"/>
          <w:szCs w:val="18"/>
        </w:rPr>
        <w:t>に</w:t>
      </w:r>
      <w:r w:rsidR="00777532" w:rsidRPr="00D913AB">
        <w:rPr>
          <w:rFonts w:cs="ＭＳ 明朝" w:hint="eastAsia"/>
          <w:sz w:val="18"/>
          <w:szCs w:val="18"/>
        </w:rPr>
        <w:t>成虫の羽化・乱舞状況</w:t>
      </w:r>
      <w:r w:rsidR="00B35320">
        <w:rPr>
          <w:rFonts w:cs="ＭＳ 明朝" w:hint="eastAsia"/>
          <w:sz w:val="18"/>
          <w:szCs w:val="18"/>
        </w:rPr>
        <w:t>を確認した園</w:t>
      </w:r>
      <w:r w:rsidR="00777532" w:rsidRPr="00D913AB">
        <w:rPr>
          <w:rFonts w:cs="ＭＳ 明朝" w:hint="eastAsia"/>
          <w:sz w:val="18"/>
          <w:szCs w:val="18"/>
        </w:rPr>
        <w:t>や裾部</w:t>
      </w:r>
      <w:r w:rsidR="00B24EB3" w:rsidRPr="00D913AB">
        <w:rPr>
          <w:rFonts w:cs="ＭＳ 明朝" w:hint="eastAsia"/>
          <w:sz w:val="18"/>
          <w:szCs w:val="18"/>
        </w:rPr>
        <w:t>・葉層下部</w:t>
      </w:r>
      <w:r w:rsidR="00777532" w:rsidRPr="00D913AB">
        <w:rPr>
          <w:rFonts w:cs="ＭＳ 明朝" w:hint="eastAsia"/>
          <w:sz w:val="18"/>
          <w:szCs w:val="18"/>
        </w:rPr>
        <w:t>成葉</w:t>
      </w:r>
      <w:r w:rsidR="00B24EB3" w:rsidRPr="00D913AB">
        <w:rPr>
          <w:rFonts w:cs="ＭＳ 明朝" w:hint="eastAsia"/>
          <w:sz w:val="18"/>
          <w:szCs w:val="18"/>
        </w:rPr>
        <w:t>裏</w:t>
      </w:r>
      <w:r w:rsidR="00777532" w:rsidRPr="00D913AB">
        <w:rPr>
          <w:rFonts w:cs="ＭＳ 明朝" w:hint="eastAsia"/>
          <w:sz w:val="18"/>
          <w:szCs w:val="18"/>
        </w:rPr>
        <w:t>への前世代幼虫の寄生</w:t>
      </w:r>
      <w:r w:rsidR="00B35320">
        <w:rPr>
          <w:rFonts w:cs="ＭＳ 明朝" w:hint="eastAsia"/>
          <w:sz w:val="18"/>
          <w:szCs w:val="18"/>
        </w:rPr>
        <w:t>が</w:t>
      </w:r>
      <w:r w:rsidR="007E56F4">
        <w:rPr>
          <w:rFonts w:cs="ＭＳ 明朝" w:hint="eastAsia"/>
          <w:sz w:val="18"/>
          <w:szCs w:val="18"/>
        </w:rPr>
        <w:t>多く</w:t>
      </w:r>
      <w:r w:rsidR="00B35320">
        <w:rPr>
          <w:rFonts w:cs="ＭＳ 明朝" w:hint="eastAsia"/>
          <w:sz w:val="18"/>
          <w:szCs w:val="18"/>
        </w:rPr>
        <w:t>みられた園</w:t>
      </w:r>
      <w:r w:rsidR="0032281B" w:rsidRPr="00D913AB">
        <w:rPr>
          <w:rFonts w:cs="ＭＳ 明朝" w:hint="eastAsia"/>
          <w:sz w:val="18"/>
          <w:szCs w:val="18"/>
        </w:rPr>
        <w:t>、</w:t>
      </w:r>
      <w:r w:rsidR="00D913AB">
        <w:rPr>
          <w:rFonts w:cs="ＭＳ 明朝" w:hint="eastAsia"/>
          <w:sz w:val="18"/>
          <w:szCs w:val="18"/>
        </w:rPr>
        <w:t>煤</w:t>
      </w:r>
      <w:r w:rsidR="0032281B" w:rsidRPr="00D913AB">
        <w:rPr>
          <w:rFonts w:cs="ＭＳ 明朝" w:hint="eastAsia"/>
          <w:sz w:val="18"/>
          <w:szCs w:val="18"/>
        </w:rPr>
        <w:t>病の発生</w:t>
      </w:r>
      <w:r w:rsidR="00B35320">
        <w:rPr>
          <w:rFonts w:cs="ＭＳ 明朝" w:hint="eastAsia"/>
          <w:sz w:val="18"/>
          <w:szCs w:val="18"/>
        </w:rPr>
        <w:t>が</w:t>
      </w:r>
      <w:r w:rsidR="00777532" w:rsidRPr="00D913AB">
        <w:rPr>
          <w:rFonts w:cs="ＭＳ 明朝" w:hint="eastAsia"/>
          <w:sz w:val="18"/>
          <w:szCs w:val="18"/>
        </w:rPr>
        <w:t>確認</w:t>
      </w:r>
      <w:r w:rsidR="00B35320">
        <w:rPr>
          <w:rFonts w:cs="ＭＳ 明朝" w:hint="eastAsia"/>
          <w:sz w:val="18"/>
          <w:szCs w:val="18"/>
        </w:rPr>
        <w:t>される園など</w:t>
      </w:r>
      <w:r w:rsidR="00777532" w:rsidRPr="00D913AB">
        <w:rPr>
          <w:rFonts w:cs="ＭＳ 明朝" w:hint="eastAsia"/>
          <w:sz w:val="18"/>
          <w:szCs w:val="18"/>
        </w:rPr>
        <w:t>は防除対策を準備しましょう。</w:t>
      </w:r>
    </w:p>
    <w:p w14:paraId="11D0E06C" w14:textId="77777777" w:rsidR="0035778C" w:rsidRPr="00D913AB" w:rsidRDefault="00777532" w:rsidP="00777532">
      <w:pPr>
        <w:numPr>
          <w:ilvl w:val="0"/>
          <w:numId w:val="9"/>
        </w:numPr>
        <w:ind w:right="44"/>
        <w:jc w:val="left"/>
        <w:rPr>
          <w:rFonts w:cs="Times New Roman"/>
          <w:b/>
          <w:bCs/>
          <w:sz w:val="22"/>
          <w:szCs w:val="22"/>
          <w:shd w:val="pct15" w:color="auto" w:fill="FFFFFF"/>
        </w:rPr>
      </w:pPr>
      <w:r w:rsidRPr="00D913AB">
        <w:rPr>
          <w:rFonts w:cs="Times New Roman" w:hint="eastAsia"/>
          <w:b/>
          <w:bCs/>
          <w:sz w:val="22"/>
          <w:szCs w:val="22"/>
          <w:shd w:val="pct15" w:color="auto" w:fill="FFFFFF"/>
        </w:rPr>
        <w:t>防除対策</w:t>
      </w:r>
    </w:p>
    <w:p w14:paraId="153E3CCB" w14:textId="77777777" w:rsidR="000A3356" w:rsidRPr="00D913AB" w:rsidRDefault="0049438E" w:rsidP="0049438E">
      <w:pPr>
        <w:ind w:right="44"/>
        <w:jc w:val="left"/>
        <w:rPr>
          <w:rFonts w:cs="ＭＳ 明朝"/>
          <w:sz w:val="18"/>
          <w:szCs w:val="18"/>
        </w:rPr>
      </w:pPr>
      <w:r>
        <w:rPr>
          <w:rFonts w:cs="ＭＳ 明朝" w:hint="eastAsia"/>
        </w:rPr>
        <w:t xml:space="preserve">　</w:t>
      </w:r>
      <w:r w:rsidRPr="00D913AB">
        <w:rPr>
          <w:rFonts w:cs="ＭＳ 明朝" w:hint="eastAsia"/>
          <w:sz w:val="18"/>
          <w:szCs w:val="18"/>
        </w:rPr>
        <w:t>ﾁｬﾄｹﾞｺﾅｼﾞﾗﾐの薬剤防除は、</w:t>
      </w:r>
      <w:r w:rsidR="00D64863" w:rsidRPr="00D913AB">
        <w:rPr>
          <w:rFonts w:cs="ＭＳ 明朝" w:hint="eastAsia"/>
          <w:sz w:val="18"/>
          <w:szCs w:val="18"/>
        </w:rPr>
        <w:t>虫の</w:t>
      </w:r>
      <w:r w:rsidR="0032281B" w:rsidRPr="00D913AB">
        <w:rPr>
          <w:rFonts w:cs="ＭＳ 明朝" w:hint="eastAsia"/>
          <w:sz w:val="18"/>
          <w:szCs w:val="18"/>
        </w:rPr>
        <w:t>薬剤</w:t>
      </w:r>
      <w:r w:rsidR="00D64863" w:rsidRPr="00D913AB">
        <w:rPr>
          <w:rFonts w:cs="ＭＳ 明朝" w:hint="eastAsia"/>
          <w:sz w:val="18"/>
          <w:szCs w:val="18"/>
        </w:rPr>
        <w:t>感受性が高い</w:t>
      </w:r>
      <w:r w:rsidR="00F81819" w:rsidRPr="00D913AB">
        <w:rPr>
          <w:rFonts w:cs="ＭＳ 明朝" w:hint="eastAsia"/>
          <w:sz w:val="18"/>
          <w:szCs w:val="18"/>
        </w:rPr>
        <w:t>ふ化</w:t>
      </w:r>
      <w:r w:rsidR="0032281B" w:rsidRPr="00D913AB">
        <w:rPr>
          <w:rFonts w:cs="ＭＳ 明朝" w:hint="eastAsia"/>
          <w:sz w:val="18"/>
          <w:szCs w:val="18"/>
        </w:rPr>
        <w:t>直後</w:t>
      </w:r>
      <w:r w:rsidR="00322A72">
        <w:rPr>
          <w:rFonts w:cs="ＭＳ 明朝"/>
          <w:sz w:val="18"/>
          <w:szCs w:val="18"/>
        </w:rPr>
        <w:t>2</w:t>
      </w:r>
      <w:r w:rsidR="00322A72">
        <w:rPr>
          <w:rFonts w:cs="ＭＳ 明朝" w:hint="eastAsia"/>
          <w:sz w:val="18"/>
          <w:szCs w:val="18"/>
        </w:rPr>
        <w:t>齢期まで</w:t>
      </w:r>
      <w:r w:rsidR="0032281B" w:rsidRPr="00D913AB">
        <w:rPr>
          <w:rFonts w:cs="ＭＳ 明朝" w:hint="eastAsia"/>
          <w:sz w:val="18"/>
          <w:szCs w:val="18"/>
        </w:rPr>
        <w:t>の若齢幼虫期が防除適期です</w:t>
      </w:r>
      <w:r w:rsidRPr="00D913AB">
        <w:rPr>
          <w:rFonts w:cs="ＭＳ 明朝" w:hint="eastAsia"/>
          <w:sz w:val="18"/>
          <w:szCs w:val="18"/>
        </w:rPr>
        <w:t>。</w:t>
      </w:r>
      <w:r w:rsidR="002754A4" w:rsidRPr="00D913AB">
        <w:rPr>
          <w:rFonts w:cs="ＭＳ 明朝" w:hint="eastAsia"/>
          <w:sz w:val="18"/>
          <w:szCs w:val="18"/>
        </w:rPr>
        <w:t>この世代は</w:t>
      </w:r>
      <w:r w:rsidRPr="00D913AB">
        <w:rPr>
          <w:rFonts w:cs="ＭＳ 明朝"/>
          <w:sz w:val="18"/>
          <w:szCs w:val="18"/>
        </w:rPr>
        <w:t>10</w:t>
      </w:r>
      <w:r w:rsidRPr="00D913AB">
        <w:rPr>
          <w:rFonts w:cs="ＭＳ 明朝" w:hint="eastAsia"/>
          <w:sz w:val="18"/>
          <w:szCs w:val="18"/>
        </w:rPr>
        <w:t>月下から</w:t>
      </w:r>
      <w:r w:rsidRPr="00D913AB">
        <w:rPr>
          <w:rFonts w:cs="ＭＳ 明朝"/>
          <w:sz w:val="18"/>
          <w:szCs w:val="18"/>
        </w:rPr>
        <w:t>11</w:t>
      </w:r>
      <w:r w:rsidR="002754A4" w:rsidRPr="00D913AB">
        <w:rPr>
          <w:rFonts w:cs="ＭＳ 明朝" w:hint="eastAsia"/>
          <w:sz w:val="18"/>
          <w:szCs w:val="18"/>
        </w:rPr>
        <w:t>月上</w:t>
      </w:r>
      <w:r w:rsidR="007E56F4">
        <w:rPr>
          <w:rFonts w:cs="ＭＳ 明朝" w:hint="eastAsia"/>
          <w:sz w:val="18"/>
          <w:szCs w:val="18"/>
        </w:rPr>
        <w:t>中</w:t>
      </w:r>
      <w:r w:rsidR="002754A4" w:rsidRPr="00D913AB">
        <w:rPr>
          <w:rFonts w:cs="ＭＳ 明朝" w:hint="eastAsia"/>
          <w:sz w:val="18"/>
          <w:szCs w:val="18"/>
        </w:rPr>
        <w:t>旬、第</w:t>
      </w:r>
      <w:r w:rsidR="002754A4" w:rsidRPr="00D913AB">
        <w:rPr>
          <w:rFonts w:cs="ＭＳ 明朝"/>
          <w:sz w:val="18"/>
          <w:szCs w:val="18"/>
        </w:rPr>
        <w:t>3</w:t>
      </w:r>
      <w:r w:rsidR="002754A4" w:rsidRPr="00D913AB">
        <w:rPr>
          <w:rFonts w:cs="ＭＳ 明朝" w:hint="eastAsia"/>
          <w:sz w:val="18"/>
          <w:szCs w:val="18"/>
        </w:rPr>
        <w:t>世代成虫の発生が終息した頃が</w:t>
      </w:r>
      <w:r w:rsidR="00B35320">
        <w:rPr>
          <w:rFonts w:cs="ＭＳ 明朝" w:hint="eastAsia"/>
          <w:sz w:val="18"/>
          <w:szCs w:val="18"/>
        </w:rPr>
        <w:t>丁度</w:t>
      </w:r>
      <w:r w:rsidR="002754A4" w:rsidRPr="00D913AB">
        <w:rPr>
          <w:rFonts w:cs="ＭＳ 明朝" w:hint="eastAsia"/>
          <w:sz w:val="18"/>
          <w:szCs w:val="18"/>
        </w:rPr>
        <w:t>防除適期になります。</w:t>
      </w:r>
      <w:r w:rsidR="000A3356">
        <w:rPr>
          <w:rFonts w:cs="ＭＳ 明朝" w:hint="eastAsia"/>
          <w:sz w:val="18"/>
          <w:szCs w:val="18"/>
        </w:rPr>
        <w:t>発生状況を確認し、発生の多い園では</w:t>
      </w:r>
      <w:r w:rsidRPr="00D913AB">
        <w:rPr>
          <w:rFonts w:cs="ＭＳ 明朝" w:hint="eastAsia"/>
          <w:sz w:val="18"/>
          <w:szCs w:val="18"/>
        </w:rPr>
        <w:t>秋整枝後頃を目処に防除を行います。発生</w:t>
      </w:r>
      <w:r w:rsidR="000A3356">
        <w:rPr>
          <w:rFonts w:cs="ＭＳ 明朝" w:hint="eastAsia"/>
          <w:sz w:val="18"/>
          <w:szCs w:val="18"/>
        </w:rPr>
        <w:t>が特に</w:t>
      </w:r>
      <w:r w:rsidRPr="00D913AB">
        <w:rPr>
          <w:rFonts w:cs="ＭＳ 明朝" w:hint="eastAsia"/>
          <w:sz w:val="18"/>
          <w:szCs w:val="18"/>
        </w:rPr>
        <w:t>多い園では裾刈りなどを行って散布すると効果的と思われます。薬剤散布</w:t>
      </w:r>
      <w:r w:rsidR="00B24EB3" w:rsidRPr="00D913AB">
        <w:rPr>
          <w:rFonts w:cs="ＭＳ 明朝" w:hint="eastAsia"/>
          <w:sz w:val="18"/>
          <w:szCs w:val="18"/>
        </w:rPr>
        <w:t>は葉裏にかかるように、</w:t>
      </w:r>
      <w:r w:rsidR="00B24EB3" w:rsidRPr="00D913AB">
        <w:rPr>
          <w:rFonts w:cs="ＭＳ 明朝"/>
          <w:sz w:val="18"/>
          <w:szCs w:val="18"/>
        </w:rPr>
        <w:t>400 L</w:t>
      </w:r>
      <w:r w:rsidR="00B24EB3" w:rsidRPr="00D913AB">
        <w:rPr>
          <w:rFonts w:cs="ＭＳ 明朝" w:hint="eastAsia"/>
          <w:sz w:val="18"/>
          <w:szCs w:val="18"/>
        </w:rPr>
        <w:t>／</w:t>
      </w:r>
      <w:r w:rsidR="00B24EB3" w:rsidRPr="00D913AB">
        <w:rPr>
          <w:rFonts w:cs="ＭＳ 明朝"/>
          <w:sz w:val="18"/>
          <w:szCs w:val="18"/>
        </w:rPr>
        <w:t>10 a</w:t>
      </w:r>
      <w:r w:rsidR="008818C9" w:rsidRPr="00D913AB">
        <w:rPr>
          <w:rFonts w:cs="ＭＳ 明朝" w:hint="eastAsia"/>
          <w:sz w:val="18"/>
          <w:szCs w:val="18"/>
        </w:rPr>
        <w:t>を丁寧に散布します。この時期は</w:t>
      </w:r>
      <w:r w:rsidR="007F2486" w:rsidRPr="00D913AB">
        <w:rPr>
          <w:rFonts w:cs="ＭＳ 明朝" w:hint="eastAsia"/>
          <w:sz w:val="18"/>
          <w:szCs w:val="18"/>
        </w:rPr>
        <w:t>、</w:t>
      </w:r>
      <w:r w:rsidR="008818C9" w:rsidRPr="00D913AB">
        <w:rPr>
          <w:rFonts w:cs="ＭＳ 明朝" w:hint="eastAsia"/>
          <w:sz w:val="18"/>
          <w:szCs w:val="18"/>
        </w:rPr>
        <w:t>秋期のﾊﾀﾞﾆ</w:t>
      </w:r>
      <w:r w:rsidR="007F2486" w:rsidRPr="00D913AB">
        <w:rPr>
          <w:rFonts w:cs="ＭＳ 明朝" w:hint="eastAsia"/>
          <w:sz w:val="18"/>
          <w:szCs w:val="18"/>
        </w:rPr>
        <w:t>などの</w:t>
      </w:r>
      <w:r w:rsidR="008818C9" w:rsidRPr="00D913AB">
        <w:rPr>
          <w:rFonts w:cs="ＭＳ 明朝" w:hint="eastAsia"/>
          <w:sz w:val="18"/>
          <w:szCs w:val="18"/>
        </w:rPr>
        <w:t>防除時期にもなりますので、ﾊﾀﾞﾆ発生の多い園では同時防除できる薬剤で防除するとよいでしょう。</w:t>
      </w:r>
    </w:p>
    <w:p w14:paraId="0FAEFC02" w14:textId="77777777" w:rsidR="008818C9" w:rsidRPr="00D913AB" w:rsidRDefault="008818C9" w:rsidP="008818C9">
      <w:pPr>
        <w:numPr>
          <w:ilvl w:val="0"/>
          <w:numId w:val="9"/>
        </w:numPr>
        <w:ind w:right="44"/>
        <w:jc w:val="left"/>
        <w:rPr>
          <w:rFonts w:cs="ＭＳ 明朝"/>
          <w:b/>
          <w:sz w:val="22"/>
          <w:szCs w:val="22"/>
          <w:shd w:val="pct15" w:color="auto" w:fill="FFFFFF"/>
        </w:rPr>
      </w:pPr>
      <w:r w:rsidRPr="00D913AB">
        <w:rPr>
          <w:rFonts w:cs="ＭＳ 明朝" w:hint="eastAsia"/>
          <w:b/>
          <w:sz w:val="22"/>
          <w:szCs w:val="22"/>
          <w:shd w:val="pct15" w:color="auto" w:fill="FFFFFF"/>
        </w:rPr>
        <w:t>薬剤防除法</w:t>
      </w:r>
    </w:p>
    <w:tbl>
      <w:tblPr>
        <w:tblpPr w:leftFromText="142" w:rightFromText="142" w:vertAnchor="text" w:tblpX="2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862"/>
        <w:gridCol w:w="1418"/>
        <w:gridCol w:w="1417"/>
        <w:gridCol w:w="2128"/>
      </w:tblGrid>
      <w:tr w:rsidR="008818C9" w:rsidRPr="00D913AB" w14:paraId="25CB7390" w14:textId="77777777" w:rsidTr="009302E8">
        <w:tblPrEx>
          <w:tblCellMar>
            <w:top w:w="0" w:type="dxa"/>
            <w:bottom w:w="0" w:type="dxa"/>
          </w:tblCellMar>
        </w:tblPrEx>
        <w:trPr>
          <w:trHeight w:val="270"/>
        </w:trPr>
        <w:tc>
          <w:tcPr>
            <w:tcW w:w="1110" w:type="dxa"/>
          </w:tcPr>
          <w:p w14:paraId="47069E69" w14:textId="77777777" w:rsidR="008818C9" w:rsidRPr="00CF7285" w:rsidRDefault="008818C9" w:rsidP="008818C9">
            <w:pPr>
              <w:ind w:right="44"/>
              <w:jc w:val="left"/>
              <w:rPr>
                <w:rFonts w:cs="ＭＳ 明朝"/>
                <w:b/>
                <w:sz w:val="16"/>
                <w:szCs w:val="16"/>
              </w:rPr>
            </w:pPr>
            <w:r w:rsidRPr="00CF7285">
              <w:rPr>
                <w:rFonts w:cs="ＭＳ 明朝" w:hint="eastAsia"/>
                <w:b/>
                <w:sz w:val="16"/>
                <w:szCs w:val="16"/>
              </w:rPr>
              <w:t>防除時期</w:t>
            </w:r>
          </w:p>
        </w:tc>
        <w:tc>
          <w:tcPr>
            <w:tcW w:w="1862" w:type="dxa"/>
          </w:tcPr>
          <w:p w14:paraId="63F7F922" w14:textId="77777777" w:rsidR="008818C9" w:rsidRPr="00CF7285" w:rsidRDefault="008818C9" w:rsidP="008818C9">
            <w:pPr>
              <w:ind w:right="44"/>
              <w:jc w:val="left"/>
              <w:rPr>
                <w:rFonts w:cs="ＭＳ 明朝"/>
                <w:b/>
                <w:sz w:val="16"/>
                <w:szCs w:val="16"/>
              </w:rPr>
            </w:pPr>
            <w:r w:rsidRPr="00CF7285">
              <w:rPr>
                <w:rFonts w:cs="ＭＳ 明朝" w:hint="eastAsia"/>
                <w:b/>
                <w:sz w:val="16"/>
                <w:szCs w:val="16"/>
              </w:rPr>
              <w:t xml:space="preserve">　</w:t>
            </w:r>
            <w:r w:rsidR="004A3F4A" w:rsidRPr="00CF7285">
              <w:rPr>
                <w:rFonts w:cs="ＭＳ 明朝" w:hint="eastAsia"/>
                <w:b/>
                <w:sz w:val="16"/>
                <w:szCs w:val="16"/>
              </w:rPr>
              <w:t xml:space="preserve">　</w:t>
            </w:r>
            <w:r w:rsidRPr="00CF7285">
              <w:rPr>
                <w:rFonts w:cs="ＭＳ 明朝" w:hint="eastAsia"/>
                <w:b/>
                <w:sz w:val="16"/>
                <w:szCs w:val="16"/>
              </w:rPr>
              <w:t>農</w:t>
            </w:r>
            <w:r w:rsidR="004A3F4A" w:rsidRPr="00CF7285">
              <w:rPr>
                <w:rFonts w:cs="ＭＳ 明朝" w:hint="eastAsia"/>
                <w:b/>
                <w:sz w:val="16"/>
                <w:szCs w:val="16"/>
              </w:rPr>
              <w:t xml:space="preserve">　</w:t>
            </w:r>
            <w:r w:rsidRPr="00CF7285">
              <w:rPr>
                <w:rFonts w:cs="ＭＳ 明朝" w:hint="eastAsia"/>
                <w:b/>
                <w:sz w:val="16"/>
                <w:szCs w:val="16"/>
              </w:rPr>
              <w:t>薬</w:t>
            </w:r>
            <w:r w:rsidR="004A3F4A" w:rsidRPr="00CF7285">
              <w:rPr>
                <w:rFonts w:cs="ＭＳ 明朝" w:hint="eastAsia"/>
                <w:b/>
                <w:sz w:val="16"/>
                <w:szCs w:val="16"/>
              </w:rPr>
              <w:t xml:space="preserve">　名</w:t>
            </w:r>
          </w:p>
        </w:tc>
        <w:tc>
          <w:tcPr>
            <w:tcW w:w="1418" w:type="dxa"/>
          </w:tcPr>
          <w:p w14:paraId="3B1D8922" w14:textId="77777777" w:rsidR="008818C9" w:rsidRPr="00CF7285" w:rsidRDefault="004A3F4A" w:rsidP="00364915">
            <w:pPr>
              <w:ind w:right="44"/>
              <w:jc w:val="left"/>
              <w:rPr>
                <w:rFonts w:cs="ＭＳ 明朝"/>
                <w:b/>
                <w:sz w:val="16"/>
                <w:szCs w:val="16"/>
              </w:rPr>
            </w:pPr>
            <w:r w:rsidRPr="00CF7285">
              <w:rPr>
                <w:rFonts w:cs="ＭＳ 明朝" w:hint="eastAsia"/>
                <w:b/>
                <w:sz w:val="16"/>
                <w:szCs w:val="16"/>
              </w:rPr>
              <w:t>使用濃度</w:t>
            </w:r>
          </w:p>
        </w:tc>
        <w:tc>
          <w:tcPr>
            <w:tcW w:w="1417" w:type="dxa"/>
          </w:tcPr>
          <w:p w14:paraId="7722B9E3" w14:textId="77777777" w:rsidR="008818C9" w:rsidRPr="00CF7285" w:rsidRDefault="004A3F4A" w:rsidP="004A3F4A">
            <w:pPr>
              <w:ind w:right="44" w:firstLineChars="50" w:firstLine="80"/>
              <w:jc w:val="left"/>
              <w:rPr>
                <w:rFonts w:cs="ＭＳ 明朝"/>
                <w:b/>
                <w:sz w:val="16"/>
                <w:szCs w:val="16"/>
              </w:rPr>
            </w:pPr>
            <w:r w:rsidRPr="00CF7285">
              <w:rPr>
                <w:rFonts w:cs="ＭＳ 明朝" w:hint="eastAsia"/>
                <w:b/>
                <w:sz w:val="16"/>
                <w:szCs w:val="16"/>
              </w:rPr>
              <w:t>使用基準</w:t>
            </w:r>
          </w:p>
        </w:tc>
        <w:tc>
          <w:tcPr>
            <w:tcW w:w="2128" w:type="dxa"/>
          </w:tcPr>
          <w:p w14:paraId="0A421FD2" w14:textId="77777777" w:rsidR="008818C9" w:rsidRPr="00CF7285" w:rsidRDefault="004A3F4A" w:rsidP="00364915">
            <w:pPr>
              <w:ind w:right="44" w:firstLineChars="200" w:firstLine="321"/>
              <w:jc w:val="left"/>
              <w:rPr>
                <w:rFonts w:cs="ＭＳ 明朝"/>
                <w:b/>
                <w:sz w:val="16"/>
                <w:szCs w:val="16"/>
              </w:rPr>
            </w:pPr>
            <w:r w:rsidRPr="00CF7285">
              <w:rPr>
                <w:rFonts w:cs="ＭＳ 明朝" w:hint="eastAsia"/>
                <w:b/>
                <w:sz w:val="16"/>
                <w:szCs w:val="16"/>
              </w:rPr>
              <w:t>注意事項</w:t>
            </w:r>
          </w:p>
        </w:tc>
      </w:tr>
      <w:tr w:rsidR="008818C9" w:rsidRPr="00D913AB" w14:paraId="0283A9A8" w14:textId="77777777" w:rsidTr="00D14242">
        <w:tblPrEx>
          <w:tblCellMar>
            <w:top w:w="0" w:type="dxa"/>
            <w:bottom w:w="0" w:type="dxa"/>
          </w:tblCellMar>
        </w:tblPrEx>
        <w:trPr>
          <w:trHeight w:val="1459"/>
        </w:trPr>
        <w:tc>
          <w:tcPr>
            <w:tcW w:w="1110" w:type="dxa"/>
          </w:tcPr>
          <w:p w14:paraId="091D1E9A" w14:textId="77777777" w:rsidR="008818C9" w:rsidRPr="00CF7285" w:rsidRDefault="004A3F4A" w:rsidP="008818C9">
            <w:pPr>
              <w:ind w:right="44"/>
              <w:jc w:val="left"/>
              <w:rPr>
                <w:rFonts w:cs="ＭＳ 明朝"/>
                <w:b/>
                <w:sz w:val="16"/>
                <w:szCs w:val="16"/>
              </w:rPr>
            </w:pPr>
            <w:r w:rsidRPr="00CF7285">
              <w:rPr>
                <w:rFonts w:cs="ＭＳ 明朝"/>
                <w:b/>
                <w:sz w:val="16"/>
                <w:szCs w:val="16"/>
              </w:rPr>
              <w:t>10</w:t>
            </w:r>
            <w:r w:rsidRPr="00CF7285">
              <w:rPr>
                <w:rFonts w:cs="ＭＳ 明朝" w:hint="eastAsia"/>
                <w:b/>
                <w:sz w:val="16"/>
                <w:szCs w:val="16"/>
              </w:rPr>
              <w:t>月下～</w:t>
            </w:r>
            <w:r w:rsidRPr="00CF7285">
              <w:rPr>
                <w:rFonts w:cs="ＭＳ 明朝"/>
                <w:b/>
                <w:sz w:val="16"/>
                <w:szCs w:val="16"/>
              </w:rPr>
              <w:t>11</w:t>
            </w:r>
            <w:r w:rsidRPr="00CF7285">
              <w:rPr>
                <w:rFonts w:cs="ＭＳ 明朝" w:hint="eastAsia"/>
                <w:b/>
                <w:sz w:val="16"/>
                <w:szCs w:val="16"/>
              </w:rPr>
              <w:t>月上旬</w:t>
            </w:r>
          </w:p>
        </w:tc>
        <w:tc>
          <w:tcPr>
            <w:tcW w:w="1862" w:type="dxa"/>
          </w:tcPr>
          <w:p w14:paraId="3D2BB1C4" w14:textId="77777777" w:rsidR="008818C9" w:rsidRPr="00CF7285" w:rsidRDefault="004A3F4A" w:rsidP="008818C9">
            <w:pPr>
              <w:ind w:right="44"/>
              <w:jc w:val="left"/>
              <w:rPr>
                <w:rFonts w:cs="ＭＳ 明朝"/>
                <w:b/>
                <w:bCs/>
                <w:sz w:val="16"/>
                <w:szCs w:val="16"/>
              </w:rPr>
            </w:pPr>
            <w:r w:rsidRPr="00CF7285">
              <w:rPr>
                <w:rFonts w:cs="ＭＳ 明朝" w:hint="eastAsia"/>
                <w:b/>
                <w:bCs/>
                <w:sz w:val="16"/>
                <w:szCs w:val="16"/>
              </w:rPr>
              <w:t>ｱﾌﾟﾛｰﾄﾞｴｰｽﾌﾛｱﾌﾞﾙ</w:t>
            </w:r>
          </w:p>
          <w:p w14:paraId="504F9268" w14:textId="77777777" w:rsidR="004A3F4A" w:rsidRPr="00CF7285" w:rsidRDefault="004A3F4A" w:rsidP="008818C9">
            <w:pPr>
              <w:ind w:right="44"/>
              <w:jc w:val="left"/>
              <w:rPr>
                <w:rFonts w:cs="ＭＳ 明朝"/>
                <w:b/>
                <w:bCs/>
                <w:sz w:val="16"/>
                <w:szCs w:val="16"/>
              </w:rPr>
            </w:pPr>
            <w:r w:rsidRPr="00CF7285">
              <w:rPr>
                <w:rFonts w:cs="ＭＳ 明朝" w:hint="eastAsia"/>
                <w:b/>
                <w:bCs/>
                <w:sz w:val="16"/>
                <w:szCs w:val="16"/>
              </w:rPr>
              <w:t>ｱｸﾞﾘﾒｯｸ</w:t>
            </w:r>
          </w:p>
          <w:p w14:paraId="17B07055" w14:textId="77777777" w:rsidR="004A3F4A" w:rsidRPr="00CF7285" w:rsidRDefault="004A3F4A" w:rsidP="008818C9">
            <w:pPr>
              <w:ind w:right="44"/>
              <w:jc w:val="left"/>
              <w:rPr>
                <w:rFonts w:cs="ＭＳ 明朝"/>
                <w:sz w:val="16"/>
                <w:szCs w:val="16"/>
              </w:rPr>
            </w:pPr>
            <w:r w:rsidRPr="00CF7285">
              <w:rPr>
                <w:rFonts w:cs="ＭＳ 明朝" w:hint="eastAsia"/>
                <w:sz w:val="16"/>
                <w:szCs w:val="16"/>
              </w:rPr>
              <w:t>ﾐﾙﾍﾞﾉｯｸ乳剤</w:t>
            </w:r>
          </w:p>
          <w:p w14:paraId="66D22A78" w14:textId="77777777" w:rsidR="009302E8" w:rsidRPr="00CF7285" w:rsidRDefault="009302E8" w:rsidP="008818C9">
            <w:pPr>
              <w:ind w:right="44"/>
              <w:jc w:val="left"/>
              <w:rPr>
                <w:rFonts w:cs="ＭＳ 明朝"/>
                <w:sz w:val="16"/>
                <w:szCs w:val="16"/>
              </w:rPr>
            </w:pPr>
            <w:r w:rsidRPr="00CF7285">
              <w:rPr>
                <w:rFonts w:cs="ＭＳ 明朝" w:hint="eastAsia"/>
                <w:sz w:val="16"/>
                <w:szCs w:val="16"/>
              </w:rPr>
              <w:t>ﾃﾞｨｱﾅ</w:t>
            </w:r>
            <w:r w:rsidRPr="00CF7285">
              <w:rPr>
                <w:rFonts w:cs="ＭＳ 明朝"/>
                <w:sz w:val="16"/>
                <w:szCs w:val="16"/>
              </w:rPr>
              <w:t>SC</w:t>
            </w:r>
          </w:p>
        </w:tc>
        <w:tc>
          <w:tcPr>
            <w:tcW w:w="1418" w:type="dxa"/>
          </w:tcPr>
          <w:p w14:paraId="27B42346" w14:textId="77777777" w:rsidR="00AB2D59" w:rsidRPr="00CF7285" w:rsidRDefault="0003724B" w:rsidP="00AB2D59">
            <w:pPr>
              <w:ind w:leftChars="50" w:left="105" w:right="44" w:firstLineChars="200" w:firstLine="321"/>
              <w:jc w:val="left"/>
              <w:rPr>
                <w:rFonts w:cs="ＭＳ 明朝"/>
                <w:b/>
                <w:bCs/>
                <w:sz w:val="16"/>
                <w:szCs w:val="16"/>
              </w:rPr>
            </w:pPr>
            <w:r w:rsidRPr="00CF7285">
              <w:rPr>
                <w:rFonts w:cs="ＭＳ 明朝"/>
                <w:b/>
                <w:bCs/>
                <w:sz w:val="16"/>
                <w:szCs w:val="16"/>
              </w:rPr>
              <w:t>1000</w:t>
            </w:r>
            <w:r w:rsidRPr="00CF7285">
              <w:rPr>
                <w:rFonts w:cs="ＭＳ 明朝" w:hint="eastAsia"/>
                <w:b/>
                <w:bCs/>
                <w:sz w:val="16"/>
                <w:szCs w:val="16"/>
              </w:rPr>
              <w:t>倍</w:t>
            </w:r>
          </w:p>
          <w:p w14:paraId="44B9FA90" w14:textId="77777777" w:rsidR="00364915" w:rsidRPr="00CF7285" w:rsidRDefault="006117A5" w:rsidP="00D14242">
            <w:pPr>
              <w:ind w:leftChars="50" w:left="105" w:right="44" w:firstLineChars="200" w:firstLine="321"/>
              <w:jc w:val="left"/>
              <w:rPr>
                <w:rFonts w:cs="ＭＳ 明朝"/>
                <w:b/>
                <w:bCs/>
                <w:sz w:val="16"/>
                <w:szCs w:val="16"/>
              </w:rPr>
            </w:pPr>
            <w:r w:rsidRPr="00CF7285">
              <w:rPr>
                <w:rFonts w:cs="ＭＳ 明朝"/>
                <w:b/>
                <w:bCs/>
                <w:sz w:val="16"/>
                <w:szCs w:val="16"/>
              </w:rPr>
              <w:t>1000</w:t>
            </w:r>
            <w:r w:rsidRPr="00CF7285">
              <w:rPr>
                <w:rFonts w:cs="ＭＳ 明朝" w:hint="eastAsia"/>
                <w:b/>
                <w:bCs/>
                <w:sz w:val="16"/>
                <w:szCs w:val="16"/>
              </w:rPr>
              <w:t>倍</w:t>
            </w:r>
          </w:p>
          <w:p w14:paraId="2DCE40C1" w14:textId="77777777" w:rsidR="0003724B" w:rsidRPr="00CF7285" w:rsidRDefault="0003724B" w:rsidP="00AB2D59">
            <w:pPr>
              <w:ind w:right="44" w:firstLineChars="250" w:firstLine="400"/>
              <w:jc w:val="left"/>
              <w:rPr>
                <w:rFonts w:cs="ＭＳ 明朝"/>
                <w:sz w:val="16"/>
                <w:szCs w:val="16"/>
              </w:rPr>
            </w:pPr>
            <w:r w:rsidRPr="00CF7285">
              <w:rPr>
                <w:rFonts w:cs="ＭＳ 明朝"/>
                <w:sz w:val="16"/>
                <w:szCs w:val="16"/>
              </w:rPr>
              <w:t>1000</w:t>
            </w:r>
            <w:r w:rsidRPr="00CF7285">
              <w:rPr>
                <w:rFonts w:cs="ＭＳ 明朝" w:hint="eastAsia"/>
                <w:sz w:val="16"/>
                <w:szCs w:val="16"/>
              </w:rPr>
              <w:t>倍</w:t>
            </w:r>
          </w:p>
          <w:p w14:paraId="5C96E8CE" w14:textId="77777777" w:rsidR="009302E8" w:rsidRPr="00CF7285" w:rsidRDefault="009302E8" w:rsidP="009302E8">
            <w:pPr>
              <w:ind w:right="44"/>
              <w:jc w:val="left"/>
              <w:rPr>
                <w:rFonts w:cs="ＭＳ 明朝"/>
                <w:sz w:val="16"/>
                <w:szCs w:val="16"/>
              </w:rPr>
            </w:pPr>
            <w:r w:rsidRPr="00CF7285">
              <w:rPr>
                <w:rFonts w:cs="ＭＳ 明朝"/>
                <w:sz w:val="16"/>
                <w:szCs w:val="16"/>
              </w:rPr>
              <w:t>2500~5000</w:t>
            </w:r>
            <w:r w:rsidRPr="00CF7285">
              <w:rPr>
                <w:rFonts w:cs="ＭＳ 明朝" w:hint="eastAsia"/>
                <w:sz w:val="16"/>
                <w:szCs w:val="16"/>
              </w:rPr>
              <w:t>倍</w:t>
            </w:r>
          </w:p>
        </w:tc>
        <w:tc>
          <w:tcPr>
            <w:tcW w:w="1417" w:type="dxa"/>
          </w:tcPr>
          <w:p w14:paraId="246E059F" w14:textId="77777777" w:rsidR="008818C9" w:rsidRPr="00CF7285" w:rsidRDefault="0003724B" w:rsidP="008818C9">
            <w:pPr>
              <w:ind w:right="44"/>
              <w:jc w:val="left"/>
              <w:rPr>
                <w:rFonts w:cs="ＭＳ 明朝"/>
                <w:b/>
                <w:bCs/>
                <w:sz w:val="16"/>
                <w:szCs w:val="16"/>
              </w:rPr>
            </w:pPr>
            <w:r w:rsidRPr="00CF7285">
              <w:rPr>
                <w:rFonts w:cs="ＭＳ 明朝"/>
                <w:b/>
                <w:bCs/>
                <w:sz w:val="16"/>
                <w:szCs w:val="16"/>
              </w:rPr>
              <w:t>14</w:t>
            </w:r>
            <w:r w:rsidRPr="00CF7285">
              <w:rPr>
                <w:rFonts w:cs="ＭＳ 明朝" w:hint="eastAsia"/>
                <w:b/>
                <w:bCs/>
                <w:sz w:val="16"/>
                <w:szCs w:val="16"/>
              </w:rPr>
              <w:t>日前</w:t>
            </w:r>
            <w:r w:rsidR="00364915" w:rsidRPr="00CF7285">
              <w:rPr>
                <w:rFonts w:cs="ＭＳ 明朝"/>
                <w:b/>
                <w:bCs/>
                <w:sz w:val="16"/>
                <w:szCs w:val="16"/>
              </w:rPr>
              <w:t xml:space="preserve"> 2</w:t>
            </w:r>
            <w:r w:rsidR="00364915" w:rsidRPr="00CF7285">
              <w:rPr>
                <w:rFonts w:cs="ＭＳ 明朝" w:hint="eastAsia"/>
                <w:b/>
                <w:bCs/>
                <w:sz w:val="16"/>
                <w:szCs w:val="16"/>
              </w:rPr>
              <w:t>回</w:t>
            </w:r>
          </w:p>
          <w:p w14:paraId="2BDA75FC" w14:textId="77777777" w:rsidR="00364915" w:rsidRPr="00CF7285" w:rsidRDefault="00364915" w:rsidP="008818C9">
            <w:pPr>
              <w:ind w:right="44"/>
              <w:jc w:val="left"/>
              <w:rPr>
                <w:rFonts w:cs="ＭＳ 明朝"/>
                <w:b/>
                <w:bCs/>
                <w:sz w:val="16"/>
                <w:szCs w:val="16"/>
              </w:rPr>
            </w:pPr>
            <w:r w:rsidRPr="00CF7285">
              <w:rPr>
                <w:rFonts w:cs="ＭＳ 明朝"/>
                <w:sz w:val="16"/>
                <w:szCs w:val="16"/>
              </w:rPr>
              <w:t xml:space="preserve"> </w:t>
            </w:r>
            <w:r w:rsidRPr="00CF7285">
              <w:rPr>
                <w:rFonts w:cs="ＭＳ 明朝"/>
                <w:b/>
                <w:bCs/>
                <w:sz w:val="16"/>
                <w:szCs w:val="16"/>
              </w:rPr>
              <w:t>7</w:t>
            </w:r>
            <w:r w:rsidRPr="00CF7285">
              <w:rPr>
                <w:rFonts w:cs="ＭＳ 明朝" w:hint="eastAsia"/>
                <w:b/>
                <w:bCs/>
                <w:sz w:val="16"/>
                <w:szCs w:val="16"/>
              </w:rPr>
              <w:t>日前</w:t>
            </w:r>
            <w:r w:rsidRPr="00CF7285">
              <w:rPr>
                <w:rFonts w:cs="ＭＳ 明朝"/>
                <w:b/>
                <w:bCs/>
                <w:sz w:val="16"/>
                <w:szCs w:val="16"/>
              </w:rPr>
              <w:t xml:space="preserve"> 1</w:t>
            </w:r>
            <w:r w:rsidRPr="00CF7285">
              <w:rPr>
                <w:rFonts w:cs="ＭＳ 明朝" w:hint="eastAsia"/>
                <w:b/>
                <w:bCs/>
                <w:sz w:val="16"/>
                <w:szCs w:val="16"/>
              </w:rPr>
              <w:t>回</w:t>
            </w:r>
          </w:p>
          <w:p w14:paraId="76ED1A7D" w14:textId="77777777" w:rsidR="00364915" w:rsidRPr="00CF7285" w:rsidRDefault="00364915" w:rsidP="008818C9">
            <w:pPr>
              <w:ind w:right="44"/>
              <w:jc w:val="left"/>
              <w:rPr>
                <w:rFonts w:cs="ＭＳ 明朝"/>
                <w:sz w:val="16"/>
                <w:szCs w:val="16"/>
              </w:rPr>
            </w:pPr>
            <w:r w:rsidRPr="00CF7285">
              <w:rPr>
                <w:rFonts w:cs="ＭＳ 明朝"/>
                <w:sz w:val="16"/>
                <w:szCs w:val="16"/>
              </w:rPr>
              <w:t xml:space="preserve"> 7</w:t>
            </w:r>
            <w:r w:rsidRPr="00CF7285">
              <w:rPr>
                <w:rFonts w:cs="ＭＳ 明朝" w:hint="eastAsia"/>
                <w:sz w:val="16"/>
                <w:szCs w:val="16"/>
              </w:rPr>
              <w:t>日前</w:t>
            </w:r>
            <w:r w:rsidRPr="00CF7285">
              <w:rPr>
                <w:rFonts w:cs="ＭＳ 明朝"/>
                <w:sz w:val="16"/>
                <w:szCs w:val="16"/>
              </w:rPr>
              <w:t xml:space="preserve"> 1</w:t>
            </w:r>
            <w:r w:rsidRPr="00CF7285">
              <w:rPr>
                <w:rFonts w:cs="ＭＳ 明朝" w:hint="eastAsia"/>
                <w:sz w:val="16"/>
                <w:szCs w:val="16"/>
              </w:rPr>
              <w:t>回</w:t>
            </w:r>
          </w:p>
          <w:p w14:paraId="011E145E" w14:textId="77777777" w:rsidR="009302E8" w:rsidRPr="00CF7285" w:rsidRDefault="009302E8" w:rsidP="008818C9">
            <w:pPr>
              <w:ind w:right="44"/>
              <w:jc w:val="left"/>
              <w:rPr>
                <w:rFonts w:cs="ＭＳ 明朝"/>
                <w:sz w:val="16"/>
                <w:szCs w:val="16"/>
              </w:rPr>
            </w:pPr>
            <w:r w:rsidRPr="00CF7285">
              <w:rPr>
                <w:rFonts w:cs="ＭＳ 明朝" w:hint="eastAsia"/>
                <w:sz w:val="16"/>
                <w:szCs w:val="16"/>
              </w:rPr>
              <w:t>摘採前日</w:t>
            </w:r>
            <w:r w:rsidRPr="00CF7285">
              <w:rPr>
                <w:rFonts w:cs="ＭＳ 明朝"/>
                <w:sz w:val="16"/>
                <w:szCs w:val="16"/>
              </w:rPr>
              <w:t>1</w:t>
            </w:r>
            <w:r w:rsidRPr="00CF7285">
              <w:rPr>
                <w:rFonts w:cs="ＭＳ 明朝" w:hint="eastAsia"/>
                <w:sz w:val="16"/>
                <w:szCs w:val="16"/>
              </w:rPr>
              <w:t>回</w:t>
            </w:r>
          </w:p>
        </w:tc>
        <w:tc>
          <w:tcPr>
            <w:tcW w:w="2128" w:type="dxa"/>
          </w:tcPr>
          <w:p w14:paraId="79FFFD70" w14:textId="77777777" w:rsidR="008818C9" w:rsidRPr="00CF7285" w:rsidRDefault="00165A0D" w:rsidP="008818C9">
            <w:pPr>
              <w:ind w:right="44"/>
              <w:jc w:val="left"/>
              <w:rPr>
                <w:rFonts w:cs="ＭＳ 明朝"/>
                <w:sz w:val="16"/>
                <w:szCs w:val="16"/>
              </w:rPr>
            </w:pPr>
            <w:r w:rsidRPr="00CF7285">
              <w:rPr>
                <w:rFonts w:cs="ＭＳ 明朝" w:hint="eastAsia"/>
                <w:sz w:val="16"/>
                <w:szCs w:val="16"/>
              </w:rPr>
              <w:t>ｻﾋﾞﾀﾞﾆ、ﾖｺﾊﾞｲ同時防除可</w:t>
            </w:r>
          </w:p>
          <w:p w14:paraId="6CAAA0BB" w14:textId="77777777" w:rsidR="00364915" w:rsidRPr="00CF7285" w:rsidRDefault="00364915" w:rsidP="008818C9">
            <w:pPr>
              <w:ind w:right="44"/>
              <w:jc w:val="left"/>
              <w:rPr>
                <w:rFonts w:cs="ＭＳ 明朝"/>
                <w:sz w:val="16"/>
                <w:szCs w:val="16"/>
              </w:rPr>
            </w:pPr>
            <w:r w:rsidRPr="00CF7285">
              <w:rPr>
                <w:rFonts w:cs="ＭＳ 明朝" w:hint="eastAsia"/>
                <w:sz w:val="16"/>
                <w:szCs w:val="16"/>
              </w:rPr>
              <w:t>ﾊﾀﾞﾆ、ﾊﾏｷ同時防除可</w:t>
            </w:r>
          </w:p>
          <w:p w14:paraId="68E512A7" w14:textId="77777777" w:rsidR="00364915" w:rsidRPr="00CF7285" w:rsidRDefault="00364915" w:rsidP="008818C9">
            <w:pPr>
              <w:ind w:right="44"/>
              <w:jc w:val="left"/>
              <w:rPr>
                <w:rFonts w:cs="ＭＳ 明朝"/>
                <w:sz w:val="16"/>
                <w:szCs w:val="16"/>
              </w:rPr>
            </w:pPr>
            <w:r w:rsidRPr="00CF7285">
              <w:rPr>
                <w:rFonts w:cs="ＭＳ 明朝" w:hint="eastAsia"/>
                <w:sz w:val="16"/>
                <w:szCs w:val="16"/>
              </w:rPr>
              <w:t>ﾊﾀﾞﾆ同時防除可</w:t>
            </w:r>
          </w:p>
          <w:p w14:paraId="37098016" w14:textId="77777777" w:rsidR="009302E8" w:rsidRPr="00CF7285" w:rsidRDefault="009302E8" w:rsidP="008818C9">
            <w:pPr>
              <w:ind w:right="44"/>
              <w:jc w:val="left"/>
              <w:rPr>
                <w:rFonts w:cs="ＭＳ 明朝"/>
                <w:sz w:val="16"/>
                <w:szCs w:val="16"/>
              </w:rPr>
            </w:pPr>
            <w:r w:rsidRPr="00CF7285">
              <w:rPr>
                <w:rFonts w:cs="ＭＳ 明朝" w:hint="eastAsia"/>
                <w:sz w:val="16"/>
                <w:szCs w:val="16"/>
              </w:rPr>
              <w:t>ﾊﾏｷﾑｼ類同時防除可</w:t>
            </w:r>
          </w:p>
        </w:tc>
      </w:tr>
    </w:tbl>
    <w:p w14:paraId="10104775" w14:textId="26EB3EB5" w:rsidR="00426B31" w:rsidRDefault="00AB0A33" w:rsidP="00AB0A33">
      <w:pPr>
        <w:ind w:right="44"/>
        <w:jc w:val="left"/>
        <w:rPr>
          <w:rFonts w:cs="ＭＳ 明朝"/>
          <w:b/>
          <w:sz w:val="16"/>
          <w:szCs w:val="16"/>
        </w:rPr>
      </w:pPr>
      <w:r>
        <w:rPr>
          <w:rFonts w:cs="ＭＳ 明朝" w:hint="eastAsia"/>
          <w:b/>
          <w:sz w:val="16"/>
          <w:szCs w:val="16"/>
        </w:rPr>
        <w:t xml:space="preserve">　</w:t>
      </w:r>
      <w:r w:rsidR="00CF7285">
        <w:rPr>
          <w:rFonts w:cs="ＭＳ 明朝" w:hint="eastAsia"/>
          <w:b/>
          <w:sz w:val="16"/>
          <w:szCs w:val="16"/>
        </w:rPr>
        <w:t xml:space="preserve">　　　</w:t>
      </w:r>
      <w:r w:rsidR="00711FCF" w:rsidRPr="00890628">
        <w:rPr>
          <w:rFonts w:cs="ＭＳ 明朝"/>
          <w:b/>
          <w:noProof/>
          <w:sz w:val="16"/>
          <w:szCs w:val="16"/>
        </w:rPr>
        <w:drawing>
          <wp:inline distT="0" distB="0" distL="0" distR="0" wp14:anchorId="0F10F21C" wp14:editId="6A931075">
            <wp:extent cx="1524000" cy="81026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810260"/>
                    </a:xfrm>
                    <a:prstGeom prst="rect">
                      <a:avLst/>
                    </a:prstGeom>
                    <a:noFill/>
                    <a:ln>
                      <a:noFill/>
                    </a:ln>
                  </pic:spPr>
                </pic:pic>
              </a:graphicData>
            </a:graphic>
          </wp:inline>
        </w:drawing>
      </w:r>
      <w:r w:rsidR="00CF7285">
        <w:rPr>
          <w:rFonts w:cs="ＭＳ 明朝" w:hint="eastAsia"/>
          <w:b/>
          <w:sz w:val="16"/>
          <w:szCs w:val="16"/>
        </w:rPr>
        <w:t xml:space="preserve">　</w:t>
      </w:r>
      <w:r w:rsidR="00890628">
        <w:rPr>
          <w:rFonts w:cs="ＭＳ 明朝" w:hint="eastAsia"/>
          <w:b/>
          <w:sz w:val="16"/>
          <w:szCs w:val="16"/>
        </w:rPr>
        <w:t xml:space="preserve">　</w:t>
      </w:r>
      <w:r w:rsidR="00CF7285">
        <w:rPr>
          <w:rFonts w:cs="ＭＳ 明朝" w:hint="eastAsia"/>
          <w:b/>
          <w:sz w:val="16"/>
          <w:szCs w:val="16"/>
        </w:rPr>
        <w:t xml:space="preserve">　</w:t>
      </w:r>
      <w:r w:rsidR="00711FCF" w:rsidRPr="00697E10">
        <w:rPr>
          <w:rFonts w:cs="ＭＳ 明朝"/>
          <w:b/>
          <w:noProof/>
          <w:sz w:val="16"/>
          <w:szCs w:val="16"/>
        </w:rPr>
        <w:drawing>
          <wp:inline distT="0" distB="0" distL="0" distR="0" wp14:anchorId="1824C4B6" wp14:editId="63B2B5D8">
            <wp:extent cx="879475" cy="8521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475" cy="852170"/>
                    </a:xfrm>
                    <a:prstGeom prst="rect">
                      <a:avLst/>
                    </a:prstGeom>
                    <a:noFill/>
                    <a:ln>
                      <a:noFill/>
                    </a:ln>
                  </pic:spPr>
                </pic:pic>
              </a:graphicData>
            </a:graphic>
          </wp:inline>
        </w:drawing>
      </w:r>
      <w:r w:rsidR="00CF7285">
        <w:rPr>
          <w:rFonts w:cs="ＭＳ 明朝" w:hint="eastAsia"/>
          <w:b/>
          <w:sz w:val="16"/>
          <w:szCs w:val="16"/>
        </w:rPr>
        <w:t xml:space="preserve">　　　</w:t>
      </w:r>
      <w:r w:rsidR="002F0296">
        <w:rPr>
          <w:rFonts w:cs="ＭＳ 明朝" w:hint="eastAsia"/>
          <w:b/>
          <w:sz w:val="16"/>
          <w:szCs w:val="16"/>
        </w:rPr>
        <w:t xml:space="preserve">　</w:t>
      </w:r>
      <w:r w:rsidR="00711FCF" w:rsidRPr="003045BF">
        <w:rPr>
          <w:rFonts w:cs="ＭＳ 明朝"/>
          <w:b/>
          <w:noProof/>
          <w:sz w:val="16"/>
          <w:szCs w:val="16"/>
        </w:rPr>
        <w:drawing>
          <wp:inline distT="0" distB="0" distL="0" distR="0" wp14:anchorId="559B37DB" wp14:editId="64CF8197">
            <wp:extent cx="1433830" cy="81026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830" cy="810260"/>
                    </a:xfrm>
                    <a:prstGeom prst="rect">
                      <a:avLst/>
                    </a:prstGeom>
                    <a:noFill/>
                    <a:ln>
                      <a:noFill/>
                    </a:ln>
                  </pic:spPr>
                </pic:pic>
              </a:graphicData>
            </a:graphic>
          </wp:inline>
        </w:drawing>
      </w:r>
    </w:p>
    <w:p w14:paraId="5B921A89" w14:textId="77777777" w:rsidR="00F25D32" w:rsidRPr="00AB0A33" w:rsidRDefault="00F25D32" w:rsidP="00AB0A33">
      <w:pPr>
        <w:ind w:right="44" w:firstLineChars="700" w:firstLine="1405"/>
        <w:jc w:val="left"/>
        <w:rPr>
          <w:rFonts w:cs="ＭＳ 明朝"/>
          <w:b/>
          <w:sz w:val="20"/>
          <w:szCs w:val="20"/>
        </w:rPr>
      </w:pPr>
      <w:r w:rsidRPr="00AB0A33">
        <w:rPr>
          <w:rFonts w:cs="ＭＳ 明朝" w:hint="eastAsia"/>
          <w:b/>
          <w:sz w:val="20"/>
          <w:szCs w:val="20"/>
        </w:rPr>
        <w:t>幼虫寄生葉</w:t>
      </w:r>
      <w:r w:rsidRPr="00AB0A33">
        <w:rPr>
          <w:rFonts w:cs="ＭＳ 明朝"/>
          <w:b/>
          <w:sz w:val="20"/>
          <w:szCs w:val="20"/>
        </w:rPr>
        <w:t xml:space="preserve">     </w:t>
      </w:r>
      <w:r w:rsidR="00AB0A33" w:rsidRPr="00AB0A33">
        <w:rPr>
          <w:rFonts w:cs="ＭＳ 明朝" w:hint="eastAsia"/>
          <w:b/>
          <w:sz w:val="20"/>
          <w:szCs w:val="20"/>
        </w:rPr>
        <w:t xml:space="preserve">　</w:t>
      </w:r>
      <w:r w:rsidR="00CF7285">
        <w:rPr>
          <w:rFonts w:cs="ＭＳ 明朝"/>
          <w:b/>
          <w:sz w:val="20"/>
          <w:szCs w:val="20"/>
        </w:rPr>
        <w:t xml:space="preserve"> </w:t>
      </w:r>
      <w:r w:rsidRPr="00AB0A33">
        <w:rPr>
          <w:rFonts w:cs="ＭＳ 明朝" w:hint="eastAsia"/>
          <w:b/>
          <w:sz w:val="20"/>
          <w:szCs w:val="20"/>
        </w:rPr>
        <w:t xml:space="preserve">新芽に蝟集した羽化成虫　</w:t>
      </w:r>
      <w:r w:rsidR="00B81147">
        <w:rPr>
          <w:rFonts w:cs="ＭＳ 明朝"/>
          <w:b/>
          <w:sz w:val="20"/>
          <w:szCs w:val="20"/>
        </w:rPr>
        <w:t xml:space="preserve">  </w:t>
      </w:r>
      <w:r w:rsidRPr="00AB0A33">
        <w:rPr>
          <w:rFonts w:cs="ＭＳ 明朝" w:hint="eastAsia"/>
          <w:b/>
          <w:sz w:val="20"/>
          <w:szCs w:val="20"/>
        </w:rPr>
        <w:t>寄生園で発生した煤病</w:t>
      </w:r>
    </w:p>
    <w:sectPr w:rsidR="00F25D32" w:rsidRPr="00AB0A3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CA91" w14:textId="77777777" w:rsidR="00EC7B79" w:rsidRDefault="00EC7B79">
      <w:pPr>
        <w:rPr>
          <w:rFonts w:cs="Times New Roman"/>
        </w:rPr>
      </w:pPr>
      <w:r>
        <w:rPr>
          <w:rFonts w:cs="Times New Roman"/>
        </w:rPr>
        <w:separator/>
      </w:r>
    </w:p>
  </w:endnote>
  <w:endnote w:type="continuationSeparator" w:id="0">
    <w:p w14:paraId="4DA5D447" w14:textId="77777777" w:rsidR="00EC7B79" w:rsidRDefault="00EC7B7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4506" w14:textId="77777777" w:rsidR="00B933AA" w:rsidRDefault="00B933AA" w:rsidP="00630110">
    <w:pPr>
      <w:pStyle w:val="a4"/>
      <w:framePr w:wrap="auto"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separate"/>
    </w:r>
    <w:r w:rsidR="00194AED">
      <w:rPr>
        <w:rStyle w:val="a6"/>
        <w:rFonts w:cs="Century"/>
        <w:noProof/>
      </w:rPr>
      <w:t>3</w:t>
    </w:r>
    <w:r>
      <w:rPr>
        <w:rStyle w:val="a6"/>
        <w:rFonts w:cs="Century"/>
      </w:rPr>
      <w:fldChar w:fldCharType="end"/>
    </w:r>
  </w:p>
  <w:p w14:paraId="7A4AE818" w14:textId="77777777" w:rsidR="00B933AA" w:rsidRDefault="00B933AA">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FB93" w14:textId="77777777" w:rsidR="00EC7B79" w:rsidRDefault="00EC7B79">
      <w:pPr>
        <w:rPr>
          <w:rFonts w:cs="Times New Roman"/>
        </w:rPr>
      </w:pPr>
      <w:r>
        <w:rPr>
          <w:rFonts w:cs="Times New Roman"/>
        </w:rPr>
        <w:separator/>
      </w:r>
    </w:p>
  </w:footnote>
  <w:footnote w:type="continuationSeparator" w:id="0">
    <w:p w14:paraId="7D2DE0B3" w14:textId="77777777" w:rsidR="00EC7B79" w:rsidRDefault="00EC7B79">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46B62"/>
    <w:multiLevelType w:val="hybridMultilevel"/>
    <w:tmpl w:val="FFFFFFFF"/>
    <w:lvl w:ilvl="0" w:tplc="C1489884">
      <w:start w:val="4"/>
      <w:numFmt w:val="decimalEnclosedCircle"/>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CBF46B2"/>
    <w:multiLevelType w:val="hybridMultilevel"/>
    <w:tmpl w:val="FFFFFFFF"/>
    <w:lvl w:ilvl="0" w:tplc="B1C210E6">
      <w:numFmt w:val="bullet"/>
      <w:lvlText w:val="☆"/>
      <w:lvlJc w:val="left"/>
      <w:pPr>
        <w:ind w:left="842" w:hanging="360"/>
      </w:pPr>
      <w:rPr>
        <w:rFonts w:ascii="ＭＳ 明朝" w:eastAsia="ＭＳ 明朝" w:hAnsi="ＭＳ 明朝"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323F6588"/>
    <w:multiLevelType w:val="hybridMultilevel"/>
    <w:tmpl w:val="FFFFFFFF"/>
    <w:lvl w:ilvl="0" w:tplc="602A92AE">
      <w:numFmt w:val="bullet"/>
      <w:lvlText w:val="☆"/>
      <w:lvlJc w:val="left"/>
      <w:pPr>
        <w:tabs>
          <w:tab w:val="num" w:pos="960"/>
        </w:tabs>
        <w:ind w:left="960" w:hanging="420"/>
      </w:pPr>
      <w:rPr>
        <w:rFonts w:ascii="ＭＳ 明朝" w:eastAsia="ＭＳ 明朝" w:hAnsi="ＭＳ 明朝"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487B8A"/>
    <w:multiLevelType w:val="hybridMultilevel"/>
    <w:tmpl w:val="FFFFFFFF"/>
    <w:lvl w:ilvl="0" w:tplc="CFB8719E">
      <w:start w:val="1"/>
      <w:numFmt w:val="decimalEnclosedCircle"/>
      <w:lvlText w:val="%1"/>
      <w:lvlJc w:val="left"/>
      <w:pPr>
        <w:tabs>
          <w:tab w:val="num" w:pos="782"/>
        </w:tabs>
        <w:ind w:left="782" w:hanging="360"/>
      </w:pPr>
      <w:rPr>
        <w:rFonts w:cs="Times New Roman" w:hint="default"/>
      </w:rPr>
    </w:lvl>
    <w:lvl w:ilvl="1" w:tplc="04090017" w:tentative="1">
      <w:start w:val="1"/>
      <w:numFmt w:val="aiueoFullWidth"/>
      <w:lvlText w:val="(%2)"/>
      <w:lvlJc w:val="left"/>
      <w:pPr>
        <w:tabs>
          <w:tab w:val="num" w:pos="1262"/>
        </w:tabs>
        <w:ind w:left="1262" w:hanging="420"/>
      </w:pPr>
      <w:rPr>
        <w:rFonts w:cs="Times New Roman"/>
      </w:rPr>
    </w:lvl>
    <w:lvl w:ilvl="2" w:tplc="04090011" w:tentative="1">
      <w:start w:val="1"/>
      <w:numFmt w:val="decimalEnclosedCircle"/>
      <w:lvlText w:val="%3"/>
      <w:lvlJc w:val="lef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7" w:tentative="1">
      <w:start w:val="1"/>
      <w:numFmt w:val="aiueoFullWidth"/>
      <w:lvlText w:val="(%5)"/>
      <w:lvlJc w:val="left"/>
      <w:pPr>
        <w:tabs>
          <w:tab w:val="num" w:pos="2522"/>
        </w:tabs>
        <w:ind w:left="2522" w:hanging="420"/>
      </w:pPr>
      <w:rPr>
        <w:rFonts w:cs="Times New Roman"/>
      </w:rPr>
    </w:lvl>
    <w:lvl w:ilvl="5" w:tplc="04090011" w:tentative="1">
      <w:start w:val="1"/>
      <w:numFmt w:val="decimalEnclosedCircle"/>
      <w:lvlText w:val="%6"/>
      <w:lvlJc w:val="lef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7" w:tentative="1">
      <w:start w:val="1"/>
      <w:numFmt w:val="aiueoFullWidth"/>
      <w:lvlText w:val="(%8)"/>
      <w:lvlJc w:val="left"/>
      <w:pPr>
        <w:tabs>
          <w:tab w:val="num" w:pos="3782"/>
        </w:tabs>
        <w:ind w:left="3782" w:hanging="420"/>
      </w:pPr>
      <w:rPr>
        <w:rFonts w:cs="Times New Roman"/>
      </w:rPr>
    </w:lvl>
    <w:lvl w:ilvl="8" w:tplc="04090011" w:tentative="1">
      <w:start w:val="1"/>
      <w:numFmt w:val="decimalEnclosedCircle"/>
      <w:lvlText w:val="%9"/>
      <w:lvlJc w:val="left"/>
      <w:pPr>
        <w:tabs>
          <w:tab w:val="num" w:pos="4202"/>
        </w:tabs>
        <w:ind w:left="4202" w:hanging="420"/>
      </w:pPr>
      <w:rPr>
        <w:rFonts w:cs="Times New Roman"/>
      </w:rPr>
    </w:lvl>
  </w:abstractNum>
  <w:abstractNum w:abstractNumId="4" w15:restartNumberingAfterBreak="0">
    <w:nsid w:val="3ED8192A"/>
    <w:multiLevelType w:val="hybridMultilevel"/>
    <w:tmpl w:val="FFFFFFFF"/>
    <w:lvl w:ilvl="0" w:tplc="7E2606A4">
      <w:start w:val="2"/>
      <w:numFmt w:val="bullet"/>
      <w:lvlText w:val="★"/>
      <w:lvlJc w:val="left"/>
      <w:pPr>
        <w:tabs>
          <w:tab w:val="num" w:pos="990"/>
        </w:tabs>
        <w:ind w:left="990" w:hanging="630"/>
      </w:pPr>
      <w:rPr>
        <w:rFonts w:ascii="ＭＳ 明朝" w:eastAsia="ＭＳ 明朝" w:hAnsi="ＭＳ 明朝" w:hint="eastAsia"/>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0D32B8C"/>
    <w:multiLevelType w:val="hybridMultilevel"/>
    <w:tmpl w:val="FFFFFFFF"/>
    <w:lvl w:ilvl="0" w:tplc="7A6A9412">
      <w:start w:val="4"/>
      <w:numFmt w:val="decimalEnclosedCircle"/>
      <w:lvlText w:val="%1"/>
      <w:lvlJc w:val="left"/>
      <w:pPr>
        <w:tabs>
          <w:tab w:val="num" w:pos="782"/>
        </w:tabs>
        <w:ind w:left="782" w:hanging="360"/>
      </w:pPr>
      <w:rPr>
        <w:rFonts w:cs="ＭＳ 明朝" w:hint="default"/>
      </w:rPr>
    </w:lvl>
    <w:lvl w:ilvl="1" w:tplc="04090017" w:tentative="1">
      <w:start w:val="1"/>
      <w:numFmt w:val="aiueoFullWidth"/>
      <w:lvlText w:val="(%2)"/>
      <w:lvlJc w:val="left"/>
      <w:pPr>
        <w:tabs>
          <w:tab w:val="num" w:pos="1262"/>
        </w:tabs>
        <w:ind w:left="1262" w:hanging="420"/>
      </w:pPr>
      <w:rPr>
        <w:rFonts w:cs="Times New Roman"/>
      </w:rPr>
    </w:lvl>
    <w:lvl w:ilvl="2" w:tplc="04090011" w:tentative="1">
      <w:start w:val="1"/>
      <w:numFmt w:val="decimalEnclosedCircle"/>
      <w:lvlText w:val="%3"/>
      <w:lvlJc w:val="lef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7" w:tentative="1">
      <w:start w:val="1"/>
      <w:numFmt w:val="aiueoFullWidth"/>
      <w:lvlText w:val="(%5)"/>
      <w:lvlJc w:val="left"/>
      <w:pPr>
        <w:tabs>
          <w:tab w:val="num" w:pos="2522"/>
        </w:tabs>
        <w:ind w:left="2522" w:hanging="420"/>
      </w:pPr>
      <w:rPr>
        <w:rFonts w:cs="Times New Roman"/>
      </w:rPr>
    </w:lvl>
    <w:lvl w:ilvl="5" w:tplc="04090011" w:tentative="1">
      <w:start w:val="1"/>
      <w:numFmt w:val="decimalEnclosedCircle"/>
      <w:lvlText w:val="%6"/>
      <w:lvlJc w:val="lef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7" w:tentative="1">
      <w:start w:val="1"/>
      <w:numFmt w:val="aiueoFullWidth"/>
      <w:lvlText w:val="(%8)"/>
      <w:lvlJc w:val="left"/>
      <w:pPr>
        <w:tabs>
          <w:tab w:val="num" w:pos="3782"/>
        </w:tabs>
        <w:ind w:left="3782" w:hanging="420"/>
      </w:pPr>
      <w:rPr>
        <w:rFonts w:cs="Times New Roman"/>
      </w:rPr>
    </w:lvl>
    <w:lvl w:ilvl="8" w:tplc="04090011" w:tentative="1">
      <w:start w:val="1"/>
      <w:numFmt w:val="decimalEnclosedCircle"/>
      <w:lvlText w:val="%9"/>
      <w:lvlJc w:val="left"/>
      <w:pPr>
        <w:tabs>
          <w:tab w:val="num" w:pos="4202"/>
        </w:tabs>
        <w:ind w:left="4202" w:hanging="420"/>
      </w:pPr>
      <w:rPr>
        <w:rFonts w:cs="Times New Roman"/>
      </w:rPr>
    </w:lvl>
  </w:abstractNum>
  <w:abstractNum w:abstractNumId="6" w15:restartNumberingAfterBreak="0">
    <w:nsid w:val="4DCD7599"/>
    <w:multiLevelType w:val="hybridMultilevel"/>
    <w:tmpl w:val="FFFFFFFF"/>
    <w:lvl w:ilvl="0" w:tplc="6248BEA0">
      <w:start w:val="4"/>
      <w:numFmt w:val="decimalEnclosedCircle"/>
      <w:lvlText w:val="%1"/>
      <w:lvlJc w:val="left"/>
      <w:pPr>
        <w:tabs>
          <w:tab w:val="num" w:pos="782"/>
        </w:tabs>
        <w:ind w:left="782" w:hanging="360"/>
      </w:pPr>
      <w:rPr>
        <w:rFonts w:cs="ＭＳ 明朝" w:hint="default"/>
      </w:rPr>
    </w:lvl>
    <w:lvl w:ilvl="1" w:tplc="04090017" w:tentative="1">
      <w:start w:val="1"/>
      <w:numFmt w:val="aiueoFullWidth"/>
      <w:lvlText w:val="(%2)"/>
      <w:lvlJc w:val="left"/>
      <w:pPr>
        <w:tabs>
          <w:tab w:val="num" w:pos="1262"/>
        </w:tabs>
        <w:ind w:left="1262" w:hanging="420"/>
      </w:pPr>
      <w:rPr>
        <w:rFonts w:cs="Times New Roman"/>
      </w:rPr>
    </w:lvl>
    <w:lvl w:ilvl="2" w:tplc="04090011" w:tentative="1">
      <w:start w:val="1"/>
      <w:numFmt w:val="decimalEnclosedCircle"/>
      <w:lvlText w:val="%3"/>
      <w:lvlJc w:val="lef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7" w:tentative="1">
      <w:start w:val="1"/>
      <w:numFmt w:val="aiueoFullWidth"/>
      <w:lvlText w:val="(%5)"/>
      <w:lvlJc w:val="left"/>
      <w:pPr>
        <w:tabs>
          <w:tab w:val="num" w:pos="2522"/>
        </w:tabs>
        <w:ind w:left="2522" w:hanging="420"/>
      </w:pPr>
      <w:rPr>
        <w:rFonts w:cs="Times New Roman"/>
      </w:rPr>
    </w:lvl>
    <w:lvl w:ilvl="5" w:tplc="04090011" w:tentative="1">
      <w:start w:val="1"/>
      <w:numFmt w:val="decimalEnclosedCircle"/>
      <w:lvlText w:val="%6"/>
      <w:lvlJc w:val="lef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7" w:tentative="1">
      <w:start w:val="1"/>
      <w:numFmt w:val="aiueoFullWidth"/>
      <w:lvlText w:val="(%8)"/>
      <w:lvlJc w:val="left"/>
      <w:pPr>
        <w:tabs>
          <w:tab w:val="num" w:pos="3782"/>
        </w:tabs>
        <w:ind w:left="3782" w:hanging="420"/>
      </w:pPr>
      <w:rPr>
        <w:rFonts w:cs="Times New Roman"/>
      </w:rPr>
    </w:lvl>
    <w:lvl w:ilvl="8" w:tplc="04090011" w:tentative="1">
      <w:start w:val="1"/>
      <w:numFmt w:val="decimalEnclosedCircle"/>
      <w:lvlText w:val="%9"/>
      <w:lvlJc w:val="left"/>
      <w:pPr>
        <w:tabs>
          <w:tab w:val="num" w:pos="4202"/>
        </w:tabs>
        <w:ind w:left="4202" w:hanging="420"/>
      </w:pPr>
      <w:rPr>
        <w:rFonts w:cs="Times New Roman"/>
      </w:rPr>
    </w:lvl>
  </w:abstractNum>
  <w:abstractNum w:abstractNumId="7" w15:restartNumberingAfterBreak="0">
    <w:nsid w:val="5E570AA5"/>
    <w:multiLevelType w:val="hybridMultilevel"/>
    <w:tmpl w:val="FFFFFFFF"/>
    <w:lvl w:ilvl="0" w:tplc="8348012E">
      <w:start w:val="1"/>
      <w:numFmt w:val="decimalEnclosedCircle"/>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8" w15:restartNumberingAfterBreak="0">
    <w:nsid w:val="6BEE4563"/>
    <w:multiLevelType w:val="hybridMultilevel"/>
    <w:tmpl w:val="FFFFFFFF"/>
    <w:lvl w:ilvl="0" w:tplc="C7C8C3B6">
      <w:start w:val="3"/>
      <w:numFmt w:val="decimalEnclosedCircle"/>
      <w:lvlText w:val="%1"/>
      <w:lvlJc w:val="left"/>
      <w:pPr>
        <w:tabs>
          <w:tab w:val="num" w:pos="571"/>
        </w:tabs>
        <w:ind w:left="571" w:hanging="360"/>
      </w:pPr>
      <w:rPr>
        <w:rFonts w:cs="Times New Roman" w:hint="default"/>
      </w:rPr>
    </w:lvl>
    <w:lvl w:ilvl="1" w:tplc="04090017">
      <w:start w:val="1"/>
      <w:numFmt w:val="aiueoFullWidth"/>
      <w:lvlText w:val="(%2)"/>
      <w:lvlJc w:val="left"/>
      <w:pPr>
        <w:tabs>
          <w:tab w:val="num" w:pos="1051"/>
        </w:tabs>
        <w:ind w:left="1051" w:hanging="420"/>
      </w:pPr>
      <w:rPr>
        <w:rFonts w:cs="Times New Roman"/>
      </w:rPr>
    </w:lvl>
    <w:lvl w:ilvl="2" w:tplc="04090011">
      <w:start w:val="1"/>
      <w:numFmt w:val="decimalEnclosedCircle"/>
      <w:lvlText w:val="%3"/>
      <w:lvlJc w:val="left"/>
      <w:pPr>
        <w:tabs>
          <w:tab w:val="num" w:pos="1471"/>
        </w:tabs>
        <w:ind w:left="1471" w:hanging="420"/>
      </w:pPr>
      <w:rPr>
        <w:rFonts w:cs="Times New Roman"/>
      </w:rPr>
    </w:lvl>
    <w:lvl w:ilvl="3" w:tplc="0409000F">
      <w:start w:val="1"/>
      <w:numFmt w:val="decimal"/>
      <w:lvlText w:val="%4."/>
      <w:lvlJc w:val="left"/>
      <w:pPr>
        <w:tabs>
          <w:tab w:val="num" w:pos="1891"/>
        </w:tabs>
        <w:ind w:left="1891" w:hanging="420"/>
      </w:pPr>
      <w:rPr>
        <w:rFonts w:cs="Times New Roman"/>
      </w:rPr>
    </w:lvl>
    <w:lvl w:ilvl="4" w:tplc="04090017">
      <w:start w:val="1"/>
      <w:numFmt w:val="aiueoFullWidth"/>
      <w:lvlText w:val="(%5)"/>
      <w:lvlJc w:val="left"/>
      <w:pPr>
        <w:tabs>
          <w:tab w:val="num" w:pos="2311"/>
        </w:tabs>
        <w:ind w:left="2311" w:hanging="420"/>
      </w:pPr>
      <w:rPr>
        <w:rFonts w:cs="Times New Roman"/>
      </w:rPr>
    </w:lvl>
    <w:lvl w:ilvl="5" w:tplc="04090011">
      <w:start w:val="1"/>
      <w:numFmt w:val="decimalEnclosedCircle"/>
      <w:lvlText w:val="%6"/>
      <w:lvlJc w:val="left"/>
      <w:pPr>
        <w:tabs>
          <w:tab w:val="num" w:pos="2731"/>
        </w:tabs>
        <w:ind w:left="2731" w:hanging="420"/>
      </w:pPr>
      <w:rPr>
        <w:rFonts w:cs="Times New Roman"/>
      </w:rPr>
    </w:lvl>
    <w:lvl w:ilvl="6" w:tplc="0409000F">
      <w:start w:val="1"/>
      <w:numFmt w:val="decimal"/>
      <w:lvlText w:val="%7."/>
      <w:lvlJc w:val="left"/>
      <w:pPr>
        <w:tabs>
          <w:tab w:val="num" w:pos="3151"/>
        </w:tabs>
        <w:ind w:left="3151" w:hanging="420"/>
      </w:pPr>
      <w:rPr>
        <w:rFonts w:cs="Times New Roman"/>
      </w:rPr>
    </w:lvl>
    <w:lvl w:ilvl="7" w:tplc="04090017">
      <w:start w:val="1"/>
      <w:numFmt w:val="aiueoFullWidth"/>
      <w:lvlText w:val="(%8)"/>
      <w:lvlJc w:val="left"/>
      <w:pPr>
        <w:tabs>
          <w:tab w:val="num" w:pos="3571"/>
        </w:tabs>
        <w:ind w:left="3571" w:hanging="420"/>
      </w:pPr>
      <w:rPr>
        <w:rFonts w:cs="Times New Roman"/>
      </w:rPr>
    </w:lvl>
    <w:lvl w:ilvl="8" w:tplc="04090011">
      <w:start w:val="1"/>
      <w:numFmt w:val="decimalEnclosedCircle"/>
      <w:lvlText w:val="%9"/>
      <w:lvlJc w:val="left"/>
      <w:pPr>
        <w:tabs>
          <w:tab w:val="num" w:pos="3991"/>
        </w:tabs>
        <w:ind w:left="3991" w:hanging="420"/>
      </w:pPr>
      <w:rPr>
        <w:rFonts w:cs="Times New Roman"/>
      </w:rPr>
    </w:lvl>
  </w:abstractNum>
  <w:num w:numId="1" w16cid:durableId="628365517">
    <w:abstractNumId w:val="2"/>
  </w:num>
  <w:num w:numId="2" w16cid:durableId="641274037">
    <w:abstractNumId w:val="7"/>
  </w:num>
  <w:num w:numId="3" w16cid:durableId="346911959">
    <w:abstractNumId w:val="4"/>
  </w:num>
  <w:num w:numId="4" w16cid:durableId="530994861">
    <w:abstractNumId w:val="8"/>
  </w:num>
  <w:num w:numId="5" w16cid:durableId="2122991973">
    <w:abstractNumId w:val="3"/>
  </w:num>
  <w:num w:numId="6" w16cid:durableId="1883471106">
    <w:abstractNumId w:val="5"/>
  </w:num>
  <w:num w:numId="7" w16cid:durableId="209727330">
    <w:abstractNumId w:val="0"/>
  </w:num>
  <w:num w:numId="8" w16cid:durableId="21175422">
    <w:abstractNumId w:val="6"/>
  </w:num>
  <w:num w:numId="9" w16cid:durableId="125778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63"/>
    <w:rsid w:val="00005712"/>
    <w:rsid w:val="000260BD"/>
    <w:rsid w:val="0003724B"/>
    <w:rsid w:val="00062D10"/>
    <w:rsid w:val="00065442"/>
    <w:rsid w:val="00075838"/>
    <w:rsid w:val="00086F27"/>
    <w:rsid w:val="000A2A99"/>
    <w:rsid w:val="000A3356"/>
    <w:rsid w:val="000B36C2"/>
    <w:rsid w:val="000B649E"/>
    <w:rsid w:val="000C50EC"/>
    <w:rsid w:val="0011029E"/>
    <w:rsid w:val="00140833"/>
    <w:rsid w:val="001447AD"/>
    <w:rsid w:val="00165A0D"/>
    <w:rsid w:val="0017638C"/>
    <w:rsid w:val="00181EA7"/>
    <w:rsid w:val="001822E6"/>
    <w:rsid w:val="00192E04"/>
    <w:rsid w:val="00194AED"/>
    <w:rsid w:val="00195674"/>
    <w:rsid w:val="001A3984"/>
    <w:rsid w:val="001C46F0"/>
    <w:rsid w:val="001D0393"/>
    <w:rsid w:val="001D575C"/>
    <w:rsid w:val="001E1E3D"/>
    <w:rsid w:val="00201396"/>
    <w:rsid w:val="0020368B"/>
    <w:rsid w:val="002075EC"/>
    <w:rsid w:val="002125BA"/>
    <w:rsid w:val="0021322F"/>
    <w:rsid w:val="00215962"/>
    <w:rsid w:val="00223D93"/>
    <w:rsid w:val="002270B2"/>
    <w:rsid w:val="00234BC4"/>
    <w:rsid w:val="002477BF"/>
    <w:rsid w:val="002530D4"/>
    <w:rsid w:val="0026477E"/>
    <w:rsid w:val="0026726A"/>
    <w:rsid w:val="002718BD"/>
    <w:rsid w:val="00273696"/>
    <w:rsid w:val="002754A4"/>
    <w:rsid w:val="00282379"/>
    <w:rsid w:val="00282531"/>
    <w:rsid w:val="0028273E"/>
    <w:rsid w:val="00290C4C"/>
    <w:rsid w:val="002D5946"/>
    <w:rsid w:val="002E53FC"/>
    <w:rsid w:val="002E6E53"/>
    <w:rsid w:val="002F0296"/>
    <w:rsid w:val="003045BF"/>
    <w:rsid w:val="0031105E"/>
    <w:rsid w:val="0032281B"/>
    <w:rsid w:val="00322A72"/>
    <w:rsid w:val="00326098"/>
    <w:rsid w:val="0034379D"/>
    <w:rsid w:val="00347121"/>
    <w:rsid w:val="00347B0C"/>
    <w:rsid w:val="0035778C"/>
    <w:rsid w:val="00364915"/>
    <w:rsid w:val="00381C75"/>
    <w:rsid w:val="00390A6F"/>
    <w:rsid w:val="003940EB"/>
    <w:rsid w:val="003967EA"/>
    <w:rsid w:val="003978DE"/>
    <w:rsid w:val="003A4BCA"/>
    <w:rsid w:val="003A6D47"/>
    <w:rsid w:val="003B6CA7"/>
    <w:rsid w:val="003C1E86"/>
    <w:rsid w:val="003C6628"/>
    <w:rsid w:val="003F0A11"/>
    <w:rsid w:val="0040327E"/>
    <w:rsid w:val="00421A13"/>
    <w:rsid w:val="00426B31"/>
    <w:rsid w:val="00434717"/>
    <w:rsid w:val="0046026F"/>
    <w:rsid w:val="0049438E"/>
    <w:rsid w:val="0049734D"/>
    <w:rsid w:val="004A3F4A"/>
    <w:rsid w:val="004B2961"/>
    <w:rsid w:val="004D48D8"/>
    <w:rsid w:val="004D4DCE"/>
    <w:rsid w:val="005124DB"/>
    <w:rsid w:val="00515DD9"/>
    <w:rsid w:val="00540952"/>
    <w:rsid w:val="005416B9"/>
    <w:rsid w:val="00551153"/>
    <w:rsid w:val="005815AC"/>
    <w:rsid w:val="00583608"/>
    <w:rsid w:val="00583CFB"/>
    <w:rsid w:val="00584EB5"/>
    <w:rsid w:val="005B5B15"/>
    <w:rsid w:val="005B7E99"/>
    <w:rsid w:val="005E1EDA"/>
    <w:rsid w:val="005F4E5D"/>
    <w:rsid w:val="00604E98"/>
    <w:rsid w:val="00610361"/>
    <w:rsid w:val="006117A5"/>
    <w:rsid w:val="00617FAE"/>
    <w:rsid w:val="00630110"/>
    <w:rsid w:val="00640143"/>
    <w:rsid w:val="00655B40"/>
    <w:rsid w:val="00696684"/>
    <w:rsid w:val="00696929"/>
    <w:rsid w:val="00697E10"/>
    <w:rsid w:val="006A2C11"/>
    <w:rsid w:val="006B7C4F"/>
    <w:rsid w:val="006F568A"/>
    <w:rsid w:val="00711FCF"/>
    <w:rsid w:val="00742E68"/>
    <w:rsid w:val="0074687B"/>
    <w:rsid w:val="0075062C"/>
    <w:rsid w:val="007628BB"/>
    <w:rsid w:val="007732FF"/>
    <w:rsid w:val="00777532"/>
    <w:rsid w:val="007918C0"/>
    <w:rsid w:val="0079659D"/>
    <w:rsid w:val="007B3448"/>
    <w:rsid w:val="007B3BA0"/>
    <w:rsid w:val="007C3AE4"/>
    <w:rsid w:val="007D2035"/>
    <w:rsid w:val="007E56F4"/>
    <w:rsid w:val="007E6557"/>
    <w:rsid w:val="007F2292"/>
    <w:rsid w:val="007F2486"/>
    <w:rsid w:val="007F483B"/>
    <w:rsid w:val="007F5A30"/>
    <w:rsid w:val="00806763"/>
    <w:rsid w:val="008152EA"/>
    <w:rsid w:val="008779E0"/>
    <w:rsid w:val="0088086A"/>
    <w:rsid w:val="008818C9"/>
    <w:rsid w:val="00882964"/>
    <w:rsid w:val="00890628"/>
    <w:rsid w:val="00894750"/>
    <w:rsid w:val="008B004D"/>
    <w:rsid w:val="008B1160"/>
    <w:rsid w:val="008B7192"/>
    <w:rsid w:val="008B7FAC"/>
    <w:rsid w:val="008C1BAE"/>
    <w:rsid w:val="008D0286"/>
    <w:rsid w:val="008D2CF7"/>
    <w:rsid w:val="008D516A"/>
    <w:rsid w:val="008D5559"/>
    <w:rsid w:val="00903429"/>
    <w:rsid w:val="00903C49"/>
    <w:rsid w:val="009073A3"/>
    <w:rsid w:val="00915471"/>
    <w:rsid w:val="009302E8"/>
    <w:rsid w:val="0093600F"/>
    <w:rsid w:val="00944D3A"/>
    <w:rsid w:val="00944E94"/>
    <w:rsid w:val="00952567"/>
    <w:rsid w:val="00963872"/>
    <w:rsid w:val="00963A3A"/>
    <w:rsid w:val="00967190"/>
    <w:rsid w:val="00967219"/>
    <w:rsid w:val="0097662F"/>
    <w:rsid w:val="00977BF4"/>
    <w:rsid w:val="00992A72"/>
    <w:rsid w:val="00996CA8"/>
    <w:rsid w:val="009A0414"/>
    <w:rsid w:val="009B5C7F"/>
    <w:rsid w:val="009C0C9F"/>
    <w:rsid w:val="009E6B78"/>
    <w:rsid w:val="009F33AD"/>
    <w:rsid w:val="00A13AB2"/>
    <w:rsid w:val="00A219A8"/>
    <w:rsid w:val="00A32EEC"/>
    <w:rsid w:val="00A4232D"/>
    <w:rsid w:val="00A46CFC"/>
    <w:rsid w:val="00A6135D"/>
    <w:rsid w:val="00A64BB0"/>
    <w:rsid w:val="00A6599D"/>
    <w:rsid w:val="00A87320"/>
    <w:rsid w:val="00AA442E"/>
    <w:rsid w:val="00AA5FB4"/>
    <w:rsid w:val="00AB0A33"/>
    <w:rsid w:val="00AB0F95"/>
    <w:rsid w:val="00AB2D59"/>
    <w:rsid w:val="00AB354B"/>
    <w:rsid w:val="00AE45EE"/>
    <w:rsid w:val="00AE47FB"/>
    <w:rsid w:val="00AF1948"/>
    <w:rsid w:val="00B0007D"/>
    <w:rsid w:val="00B03AB4"/>
    <w:rsid w:val="00B114B9"/>
    <w:rsid w:val="00B17991"/>
    <w:rsid w:val="00B239D5"/>
    <w:rsid w:val="00B24EB3"/>
    <w:rsid w:val="00B264E2"/>
    <w:rsid w:val="00B2730F"/>
    <w:rsid w:val="00B32EE2"/>
    <w:rsid w:val="00B35320"/>
    <w:rsid w:val="00B72108"/>
    <w:rsid w:val="00B75A20"/>
    <w:rsid w:val="00B76806"/>
    <w:rsid w:val="00B81147"/>
    <w:rsid w:val="00B933AA"/>
    <w:rsid w:val="00BA00D8"/>
    <w:rsid w:val="00BB2658"/>
    <w:rsid w:val="00BC360E"/>
    <w:rsid w:val="00BD0329"/>
    <w:rsid w:val="00BD334E"/>
    <w:rsid w:val="00C1074B"/>
    <w:rsid w:val="00C25E54"/>
    <w:rsid w:val="00C44A64"/>
    <w:rsid w:val="00C611DD"/>
    <w:rsid w:val="00C623E5"/>
    <w:rsid w:val="00C77A9D"/>
    <w:rsid w:val="00CA36CD"/>
    <w:rsid w:val="00CA55D3"/>
    <w:rsid w:val="00CB7157"/>
    <w:rsid w:val="00CC0679"/>
    <w:rsid w:val="00CC46A6"/>
    <w:rsid w:val="00CD0C04"/>
    <w:rsid w:val="00CF4F2F"/>
    <w:rsid w:val="00CF7285"/>
    <w:rsid w:val="00CF7F38"/>
    <w:rsid w:val="00D115DA"/>
    <w:rsid w:val="00D12BC5"/>
    <w:rsid w:val="00D14242"/>
    <w:rsid w:val="00D15EFB"/>
    <w:rsid w:val="00D25024"/>
    <w:rsid w:val="00D27DDC"/>
    <w:rsid w:val="00D3204D"/>
    <w:rsid w:val="00D33D67"/>
    <w:rsid w:val="00D51719"/>
    <w:rsid w:val="00D64863"/>
    <w:rsid w:val="00D76CA3"/>
    <w:rsid w:val="00D85B9B"/>
    <w:rsid w:val="00D901B9"/>
    <w:rsid w:val="00D913AB"/>
    <w:rsid w:val="00D95FDD"/>
    <w:rsid w:val="00D97E93"/>
    <w:rsid w:val="00DA3821"/>
    <w:rsid w:val="00DB282F"/>
    <w:rsid w:val="00DB7709"/>
    <w:rsid w:val="00DC478D"/>
    <w:rsid w:val="00DD0B02"/>
    <w:rsid w:val="00DD24F3"/>
    <w:rsid w:val="00DE2FE9"/>
    <w:rsid w:val="00DF0234"/>
    <w:rsid w:val="00E03B0D"/>
    <w:rsid w:val="00E16F95"/>
    <w:rsid w:val="00E345E6"/>
    <w:rsid w:val="00E35FC5"/>
    <w:rsid w:val="00E36F4B"/>
    <w:rsid w:val="00E41A85"/>
    <w:rsid w:val="00E43BA8"/>
    <w:rsid w:val="00E7214C"/>
    <w:rsid w:val="00E723B3"/>
    <w:rsid w:val="00E864D4"/>
    <w:rsid w:val="00EA50CA"/>
    <w:rsid w:val="00EA6706"/>
    <w:rsid w:val="00EB1617"/>
    <w:rsid w:val="00EB3B76"/>
    <w:rsid w:val="00EC3D29"/>
    <w:rsid w:val="00EC7B79"/>
    <w:rsid w:val="00ED0CB7"/>
    <w:rsid w:val="00EF7368"/>
    <w:rsid w:val="00F02024"/>
    <w:rsid w:val="00F03936"/>
    <w:rsid w:val="00F15077"/>
    <w:rsid w:val="00F1729C"/>
    <w:rsid w:val="00F230CB"/>
    <w:rsid w:val="00F25D32"/>
    <w:rsid w:val="00F26972"/>
    <w:rsid w:val="00F447BD"/>
    <w:rsid w:val="00F5538E"/>
    <w:rsid w:val="00F74E63"/>
    <w:rsid w:val="00F81819"/>
    <w:rsid w:val="00F9197F"/>
    <w:rsid w:val="00FA58A1"/>
    <w:rsid w:val="00FB6EB3"/>
    <w:rsid w:val="00FC73DA"/>
    <w:rsid w:val="00FC7E6F"/>
    <w:rsid w:val="00FD1F32"/>
    <w:rsid w:val="00FE28B0"/>
    <w:rsid w:val="00FF5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B1E837"/>
  <w14:defaultImageDpi w14:val="0"/>
  <w15:docId w15:val="{46F30B4F-4943-436D-B911-9D62E5E0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575C"/>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933AA"/>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B933AA"/>
    <w:rPr>
      <w:rFonts w:cs="Times New Roman"/>
    </w:rPr>
  </w:style>
  <w:style w:type="paragraph" w:styleId="a7">
    <w:name w:val="header"/>
    <w:basedOn w:val="a"/>
    <w:link w:val="a8"/>
    <w:uiPriority w:val="99"/>
    <w:unhideWhenUsed/>
    <w:rsid w:val="004D48D8"/>
    <w:pPr>
      <w:tabs>
        <w:tab w:val="center" w:pos="4252"/>
        <w:tab w:val="right" w:pos="8504"/>
      </w:tabs>
      <w:snapToGrid w:val="0"/>
    </w:pPr>
  </w:style>
  <w:style w:type="character" w:customStyle="1" w:styleId="a8">
    <w:name w:val="ヘッダー (文字)"/>
    <w:basedOn w:val="a0"/>
    <w:link w:val="a7"/>
    <w:uiPriority w:val="99"/>
    <w:locked/>
    <w:rsid w:val="004D48D8"/>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茶病害虫防除情報</dc:title>
  <dc:subject/>
  <dc:creator>.</dc:creator>
  <cp:keywords/>
  <dc:description/>
  <cp:lastModifiedBy>池田　知砂子</cp:lastModifiedBy>
  <cp:revision>2</cp:revision>
  <cp:lastPrinted>2009-08-11T00:42:00Z</cp:lastPrinted>
  <dcterms:created xsi:type="dcterms:W3CDTF">2024-11-05T02:13:00Z</dcterms:created>
  <dcterms:modified xsi:type="dcterms:W3CDTF">2024-11-05T02:13:00Z</dcterms:modified>
</cp:coreProperties>
</file>